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6E" w:rsidRDefault="0067646E" w:rsidP="0067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Ребята, обязательно укажите свою фамилию и имя (даже если вы пишете в собственной тетради), вариант контрольной работы. </w:t>
      </w:r>
    </w:p>
    <w:p w:rsidR="0067646E" w:rsidRDefault="0067646E" w:rsidP="0067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67646E" w:rsidRDefault="0067646E" w:rsidP="0067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Контрольную работу необходимо выполнить и ПРИСЛАТЬ СЕГОДНЯ</w:t>
      </w:r>
    </w:p>
    <w:p w:rsidR="0067646E" w:rsidRDefault="0067646E" w:rsidP="0067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67646E" w:rsidRDefault="0067646E" w:rsidP="0067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выполнения работы: указывайте номер задания, а рядом вариант ответа. Если вы пишете от руки, пишите четко цифру и букву. После фотографирования, проверьте, чтобы фото было вертикальным и не смазанным.</w:t>
      </w:r>
    </w:p>
    <w:p w:rsidR="0067646E" w:rsidRDefault="0067646E" w:rsidP="0067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46E" w:rsidRDefault="0067646E" w:rsidP="0067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Успеха!</w:t>
      </w:r>
    </w:p>
    <w:p w:rsidR="0067646E" w:rsidRDefault="0067646E" w:rsidP="00F91AB8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B8" w:rsidRDefault="00F91AB8" w:rsidP="00F91AB8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контрольная работа по теме</w:t>
      </w:r>
    </w:p>
    <w:p w:rsidR="00F91AB8" w:rsidRDefault="00F91AB8" w:rsidP="00F91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«Русская литература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F91AB8" w:rsidRDefault="00F91AB8" w:rsidP="00F91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F91AB8" w:rsidRDefault="00F91AB8" w:rsidP="00F91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1AB8" w:rsidRDefault="00F91AB8" w:rsidP="00F91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1AB8" w:rsidRDefault="00F91AB8" w:rsidP="00F91AB8">
      <w:pPr>
        <w:pStyle w:val="a4"/>
        <w:numPr>
          <w:ilvl w:val="1"/>
          <w:numId w:val="1"/>
        </w:numPr>
        <w:shd w:val="clear" w:color="auto" w:fill="FFFFFF"/>
        <w:spacing w:after="30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Кем Пушкину приходился Ганнибал, любимец Петра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ервого?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 Дед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Прадед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Прапрадед со стороны матери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Дядя со стороны отца.</w:t>
      </w:r>
    </w:p>
    <w:p w:rsidR="00F91AB8" w:rsidRDefault="00F91AB8" w:rsidP="00F91AB8">
      <w:pPr>
        <w:pStyle w:val="a4"/>
        <w:shd w:val="clear" w:color="auto" w:fill="FFFFFF"/>
        <w:spacing w:after="300" w:line="240" w:lineRule="auto"/>
        <w:ind w:left="567" w:hanging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AB8" w:rsidRDefault="00F91AB8" w:rsidP="00F91AB8">
      <w:pPr>
        <w:pStyle w:val="a4"/>
        <w:numPr>
          <w:ilvl w:val="1"/>
          <w:numId w:val="1"/>
        </w:numPr>
        <w:shd w:val="clear" w:color="auto" w:fill="FFFFFF"/>
        <w:spacing w:after="300" w:line="240" w:lineRule="auto"/>
        <w:ind w:left="567" w:hanging="283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Вспомните, основоположником чего считают А.С. Пушкина?</w:t>
      </w:r>
    </w:p>
    <w:p w:rsidR="00F91AB8" w:rsidRDefault="00F91AB8" w:rsidP="00F91AB8">
      <w:pPr>
        <w:pStyle w:val="a4"/>
        <w:shd w:val="clear" w:color="auto" w:fill="FFFFFF"/>
        <w:spacing w:after="300" w:line="240" w:lineRule="auto"/>
        <w:ind w:left="567" w:hanging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 Новых жанров литературы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Нового русского диалекта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Русского литературного языка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Ввёл в русский язык букву Ё</w:t>
      </w:r>
    </w:p>
    <w:p w:rsidR="00F91AB8" w:rsidRDefault="00F91AB8" w:rsidP="00F91AB8">
      <w:pPr>
        <w:pStyle w:val="a4"/>
        <w:shd w:val="clear" w:color="auto" w:fill="FFFFFF"/>
        <w:spacing w:after="300" w:line="240" w:lineRule="auto"/>
        <w:ind w:left="567" w:hanging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AB8" w:rsidRDefault="00F91AB8" w:rsidP="00F91AB8">
      <w:pPr>
        <w:pStyle w:val="a4"/>
        <w:numPr>
          <w:ilvl w:val="1"/>
          <w:numId w:val="1"/>
        </w:numPr>
        <w:shd w:val="clear" w:color="auto" w:fill="FFFFFF"/>
        <w:spacing w:after="300" w:line="240" w:lineRule="auto"/>
        <w:ind w:left="567" w:hanging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Выберите прозвище, которое было у Александра Сергеевича в лицее: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а) Мсье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б) Арап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Француз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Поэт</w:t>
      </w:r>
    </w:p>
    <w:p w:rsidR="00F91AB8" w:rsidRDefault="00F91AB8" w:rsidP="00F91AB8">
      <w:pPr>
        <w:pStyle w:val="a4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AB8" w:rsidRDefault="00F91AB8" w:rsidP="00F91AB8">
      <w:pPr>
        <w:pStyle w:val="a4"/>
        <w:numPr>
          <w:ilvl w:val="1"/>
          <w:numId w:val="1"/>
        </w:numPr>
        <w:shd w:val="clear" w:color="auto" w:fill="FFFFFF"/>
        <w:spacing w:after="300" w:line="240" w:lineRule="auto"/>
        <w:ind w:left="567" w:hanging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Какое у поэта было любимое время года?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 Весна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Лето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Осень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Зима</w:t>
      </w:r>
    </w:p>
    <w:p w:rsidR="00F91AB8" w:rsidRDefault="00F91AB8" w:rsidP="00F91AB8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AB8" w:rsidRDefault="00F91AB8" w:rsidP="00F91AB8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after="30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Какая у Пушкина любимая героиня?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 Маша Миронова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Земфира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Татьяна Ларина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Мария</w:t>
      </w:r>
    </w:p>
    <w:p w:rsidR="00F91AB8" w:rsidRDefault="00F91AB8" w:rsidP="00F91AB8">
      <w:pPr>
        <w:pStyle w:val="a4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AB8" w:rsidRDefault="00F91AB8" w:rsidP="00F91AB8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after="30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Вторая строка стихотворения “Я памятник воздвиг себе нерукотворный”?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 Металлов тверже он и выше пирамид.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К нему не зарастет народная тропа.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Времени полет его не разрушит.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От тлена убежав, посмертно будет жить.</w:t>
      </w:r>
    </w:p>
    <w:p w:rsidR="00F91AB8" w:rsidRDefault="00F91AB8" w:rsidP="00F91AB8">
      <w:pPr>
        <w:pStyle w:val="a4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AB8" w:rsidRDefault="00F91AB8" w:rsidP="00F91AB8">
      <w:pPr>
        <w:pStyle w:val="a4"/>
        <w:numPr>
          <w:ilvl w:val="1"/>
          <w:numId w:val="1"/>
        </w:numPr>
        <w:tabs>
          <w:tab w:val="clear" w:pos="1440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Парус в одноименном стихотворении М.Ю. Лермонтова – это…</w:t>
      </w:r>
    </w:p>
    <w:p w:rsidR="00F91AB8" w:rsidRDefault="00F91AB8" w:rsidP="00F91AB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Символ дальних странствий</w:t>
      </w:r>
    </w:p>
    <w:p w:rsidR="00F91AB8" w:rsidRDefault="00F91AB8" w:rsidP="00F91AB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Символ одинокой личности</w:t>
      </w:r>
    </w:p>
    <w:p w:rsidR="00F91AB8" w:rsidRDefault="00F91AB8" w:rsidP="00F91AB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Деталь пейзажа</w:t>
      </w:r>
    </w:p>
    <w:p w:rsidR="00F91AB8" w:rsidRDefault="00F91AB8" w:rsidP="00F91AB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Символ бесконечного движения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1AB8" w:rsidRDefault="00F91AB8" w:rsidP="00F91AB8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after="30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Найдите соответствия между строками из стихотворений Лермонтова:</w:t>
      </w:r>
    </w:p>
    <w:p w:rsidR="00F91AB8" w:rsidRDefault="00F91AB8" w:rsidP="00F91AB8">
      <w:pPr>
        <w:pStyle w:val="a4"/>
        <w:shd w:val="clear" w:color="auto" w:fill="FFFFFF"/>
        <w:spacing w:after="30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5023"/>
        <w:gridCol w:w="4156"/>
      </w:tblGrid>
      <w:tr w:rsidR="00F91AB8" w:rsidTr="00F91AB8"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B8" w:rsidRDefault="00F91AB8" w:rsidP="00F91AB8">
            <w:pPr>
              <w:spacing w:after="15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 наш век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изнеженный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так ли ты, поэт,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B8" w:rsidRDefault="00F91AB8" w:rsidP="00F91AB8">
            <w:pPr>
              <w:spacing w:after="15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Позора мелочных обид</w:t>
            </w:r>
          </w:p>
        </w:tc>
      </w:tr>
      <w:tr w:rsidR="00F91AB8" w:rsidTr="00F91AB8"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B8" w:rsidRDefault="00F91AB8" w:rsidP="00F91AB8">
            <w:pPr>
              <w:spacing w:after="15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2.Не вынесла душа поэта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B8" w:rsidRDefault="00F91AB8" w:rsidP="00F91AB8">
            <w:pPr>
              <w:spacing w:after="15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 Не отдали б Москвы</w:t>
            </w:r>
          </w:p>
        </w:tc>
      </w:tr>
      <w:tr w:rsidR="00F91AB8" w:rsidTr="00F91AB8"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B8" w:rsidRDefault="00F91AB8" w:rsidP="00F91AB8">
            <w:pPr>
              <w:spacing w:after="15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3.И скучно, и грустно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B8" w:rsidRDefault="00F91AB8" w:rsidP="00F91AB8">
            <w:pPr>
              <w:spacing w:after="15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И некому руку подать в минуту душевной невзгоды</w:t>
            </w:r>
          </w:p>
        </w:tc>
      </w:tr>
      <w:tr w:rsidR="00F91AB8" w:rsidTr="00F91AB8"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B8" w:rsidRDefault="00F91AB8" w:rsidP="00F91AB8">
            <w:pPr>
              <w:spacing w:after="15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4.Не будь на то господня воля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B8" w:rsidRDefault="00F91AB8" w:rsidP="00F91AB8">
            <w:pPr>
              <w:spacing w:after="15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Свое утратил назначенье</w:t>
            </w:r>
          </w:p>
        </w:tc>
      </w:tr>
    </w:tbl>
    <w:p w:rsidR="00F91AB8" w:rsidRDefault="00F91AB8" w:rsidP="00F91AB8">
      <w:pPr>
        <w:pStyle w:val="a4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AB8" w:rsidRPr="00F91AB8" w:rsidRDefault="00F91AB8" w:rsidP="00F91AB8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after="30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1AB8">
        <w:rPr>
          <w:rFonts w:ascii="Times New Roman" w:hAnsi="Times New Roman" w:cs="Times New Roman"/>
          <w:i/>
          <w:sz w:val="24"/>
          <w:szCs w:val="24"/>
        </w:rPr>
        <w:t>В каком городе родился Достоевский?</w:t>
      </w:r>
    </w:p>
    <w:p w:rsidR="00F91AB8" w:rsidRDefault="00F91AB8" w:rsidP="00F91AB8">
      <w:pPr>
        <w:pStyle w:val="a4"/>
        <w:spacing w:after="0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AB8" w:rsidRDefault="00F91AB8" w:rsidP="00F91AB8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 Орле;</w:t>
      </w:r>
    </w:p>
    <w:p w:rsidR="00F91AB8" w:rsidRDefault="00F91AB8" w:rsidP="00F91AB8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Туле;</w:t>
      </w:r>
    </w:p>
    <w:p w:rsidR="00F91AB8" w:rsidRDefault="00F91AB8" w:rsidP="00F91AB8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 Москве;</w:t>
      </w:r>
    </w:p>
    <w:p w:rsidR="00F91AB8" w:rsidRDefault="00F91AB8" w:rsidP="00F91AB8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 Петербурге.</w:t>
      </w:r>
    </w:p>
    <w:p w:rsidR="00F91AB8" w:rsidRDefault="00F91AB8" w:rsidP="00F91AB8">
      <w:pPr>
        <w:pStyle w:val="a4"/>
        <w:shd w:val="clear" w:color="auto" w:fill="FFFFFF"/>
        <w:spacing w:after="30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AB8" w:rsidRPr="00F91AB8" w:rsidRDefault="00F91AB8" w:rsidP="00F91AB8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after="30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1AB8">
        <w:rPr>
          <w:rFonts w:ascii="Times New Roman" w:hAnsi="Times New Roman" w:cs="Times New Roman"/>
          <w:i/>
          <w:sz w:val="24"/>
          <w:szCs w:val="24"/>
        </w:rPr>
        <w:t>Какое произведение НЕ принадлежит перу Достоевского?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«Бедные люди»;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«Братья Карамазовы»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«Бесы»;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«Братья-разбойники».</w:t>
      </w:r>
    </w:p>
    <w:p w:rsidR="00F91AB8" w:rsidRDefault="00F91AB8" w:rsidP="00F91AB8">
      <w:pPr>
        <w:pStyle w:val="a4"/>
        <w:shd w:val="clear" w:color="auto" w:fill="FFFFFF"/>
        <w:spacing w:after="30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AB8" w:rsidRDefault="00F91AB8" w:rsidP="00F91AB8">
      <w:pPr>
        <w:pStyle w:val="a4"/>
        <w:shd w:val="clear" w:color="auto" w:fill="FFFFFF"/>
        <w:spacing w:after="30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AB8" w:rsidRPr="00F91AB8" w:rsidRDefault="00F91AB8" w:rsidP="00F91AB8">
      <w:pPr>
        <w:pStyle w:val="a4"/>
        <w:numPr>
          <w:ilvl w:val="1"/>
          <w:numId w:val="1"/>
        </w:numPr>
        <w:tabs>
          <w:tab w:val="clear" w:pos="1440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F91AB8">
        <w:rPr>
          <w:rFonts w:ascii="Times New Roman" w:hAnsi="Times New Roman" w:cs="Times New Roman"/>
          <w:i/>
          <w:sz w:val="24"/>
          <w:szCs w:val="24"/>
        </w:rPr>
        <w:t>Почему Раскольников убивает Лизавету, сестру процентщицы?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Женщина пришла домой раньше и оказалась невольной свидетельницей убийства сестры;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Раскольников с самого начала собирался убить обеих женщин;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Лизавета нанесла сильное оскорбление его семье;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Родион не убивал Лизавету, женщина умерла от испуга.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F91AB8" w:rsidRPr="00F91AB8" w:rsidRDefault="00F91AB8" w:rsidP="00F91AB8">
      <w:pPr>
        <w:pStyle w:val="a4"/>
        <w:numPr>
          <w:ilvl w:val="1"/>
          <w:numId w:val="1"/>
        </w:numPr>
        <w:tabs>
          <w:tab w:val="clear" w:pos="1440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F91AB8">
        <w:rPr>
          <w:rFonts w:ascii="Times New Roman" w:hAnsi="Times New Roman" w:cs="Times New Roman"/>
          <w:i/>
          <w:sz w:val="24"/>
          <w:szCs w:val="24"/>
        </w:rPr>
        <w:t>Кто был кумиром Родиона Раскольникова?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Суворов;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Наполеон;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Александр I;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Франц II.</w:t>
      </w:r>
    </w:p>
    <w:p w:rsidR="00F91AB8" w:rsidRPr="00F91AB8" w:rsidRDefault="00F91AB8" w:rsidP="00F91AB8">
      <w:pPr>
        <w:pStyle w:val="a4"/>
        <w:numPr>
          <w:ilvl w:val="1"/>
          <w:numId w:val="1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AB8">
        <w:rPr>
          <w:rFonts w:ascii="Times New Roman" w:hAnsi="Times New Roman" w:cs="Times New Roman"/>
          <w:i/>
          <w:sz w:val="24"/>
          <w:szCs w:val="24"/>
        </w:rPr>
        <w:t>В чем Лужин обвинил Соню, явившись на поминки Мармеладова?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 том, что девушка украла у него сто рублей;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том, что Соня обманула его, не придя на встречу;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 том, что девушка виновата в смерти Мармеладова;</w:t>
      </w:r>
    </w:p>
    <w:p w:rsidR="00F91AB8" w:rsidRDefault="00F91AB8" w:rsidP="00F91AB8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 том, что Соня убила процентщицу.</w:t>
      </w:r>
    </w:p>
    <w:p w:rsidR="00F91AB8" w:rsidRDefault="00F91AB8" w:rsidP="00F91AB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1AB8" w:rsidRDefault="00F91AB8" w:rsidP="00F91AB8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150" w:afterAutospacing="0"/>
        <w:ind w:left="567"/>
        <w:rPr>
          <w:color w:val="000000"/>
        </w:rPr>
      </w:pPr>
      <w:r>
        <w:rPr>
          <w:i/>
          <w:iCs/>
          <w:color w:val="222222"/>
          <w:shd w:val="clear" w:color="auto" w:fill="FFFFFF"/>
        </w:rPr>
        <w:lastRenderedPageBreak/>
        <w:t>На какой улице живёт Обломов в начале романа?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  <w:r>
        <w:rPr>
          <w:color w:val="222222"/>
          <w:shd w:val="clear" w:color="auto" w:fill="FFFFFF"/>
        </w:rPr>
        <w:t>А.  на Садовой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  <w:r>
        <w:rPr>
          <w:color w:val="222222"/>
          <w:shd w:val="clear" w:color="auto" w:fill="FFFFFF"/>
        </w:rPr>
        <w:t>Б.  на Невском проспекте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  <w:r>
        <w:rPr>
          <w:color w:val="222222"/>
          <w:shd w:val="clear" w:color="auto" w:fill="FFFFFF"/>
        </w:rPr>
        <w:t>В.  на Гороховой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Г.  на Покровской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</w:p>
    <w:p w:rsidR="00F91AB8" w:rsidRDefault="00F91AB8" w:rsidP="00F91AB8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150" w:afterAutospacing="0"/>
        <w:ind w:left="567"/>
        <w:rPr>
          <w:color w:val="000000"/>
        </w:rPr>
      </w:pPr>
      <w:r>
        <w:rPr>
          <w:i/>
          <w:iCs/>
          <w:color w:val="000000"/>
        </w:rPr>
        <w:t>Назовите любимую одежду Обломова: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А. Халат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Б. Сюртук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В. Фрак</w:t>
      </w:r>
    </w:p>
    <w:p w:rsidR="00F91AB8" w:rsidRDefault="00F91AB8" w:rsidP="00F91AB8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color w:val="000000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ижама</w:t>
      </w:r>
    </w:p>
    <w:p w:rsidR="00F91AB8" w:rsidRDefault="00F91AB8" w:rsidP="00F91AB8">
      <w:pPr>
        <w:pStyle w:val="a3"/>
        <w:spacing w:before="0" w:beforeAutospacing="0" w:after="150" w:afterAutospacing="0"/>
        <w:ind w:left="567"/>
        <w:rPr>
          <w:color w:val="000000"/>
        </w:rPr>
      </w:pPr>
    </w:p>
    <w:p w:rsidR="00F91AB8" w:rsidRDefault="00F91AB8" w:rsidP="00F91AB8">
      <w:pPr>
        <w:pStyle w:val="a3"/>
        <w:numPr>
          <w:ilvl w:val="1"/>
          <w:numId w:val="1"/>
        </w:numPr>
        <w:tabs>
          <w:tab w:val="clear" w:pos="1440"/>
        </w:tabs>
        <w:spacing w:before="0" w:beforeAutospacing="0" w:after="0" w:afterAutospacing="0"/>
        <w:ind w:left="567"/>
        <w:rPr>
          <w:color w:val="000000"/>
        </w:rPr>
      </w:pPr>
      <w:r>
        <w:rPr>
          <w:i/>
          <w:iCs/>
          <w:color w:val="000000"/>
        </w:rPr>
        <w:t>Какая героиня стала женой Обломова?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 xml:space="preserve">А. </w:t>
      </w:r>
      <w:proofErr w:type="spellStart"/>
      <w:r>
        <w:rPr>
          <w:color w:val="000000"/>
        </w:rPr>
        <w:t>Анисья</w:t>
      </w:r>
      <w:proofErr w:type="spellEnd"/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Б. Агафья Пшеницына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В. Ольга Ильинская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 xml:space="preserve"> Г. Сонечка</w:t>
      </w:r>
    </w:p>
    <w:p w:rsidR="00F91AB8" w:rsidRDefault="00F91AB8" w:rsidP="00F91AB8">
      <w:pPr>
        <w:pStyle w:val="a3"/>
        <w:spacing w:before="0" w:beforeAutospacing="0" w:after="0" w:afterAutospacing="0"/>
        <w:ind w:left="567"/>
        <w:rPr>
          <w:color w:val="000000"/>
        </w:rPr>
      </w:pPr>
    </w:p>
    <w:p w:rsidR="00F91AB8" w:rsidRPr="00F91AB8" w:rsidRDefault="00F91AB8" w:rsidP="00F91AB8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ind w:left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1AB8">
        <w:rPr>
          <w:rFonts w:ascii="Times New Roman" w:hAnsi="Times New Roman" w:cs="Times New Roman"/>
          <w:i/>
          <w:color w:val="000000"/>
          <w:sz w:val="24"/>
          <w:szCs w:val="24"/>
        </w:rPr>
        <w:t>Определите основной конфликт драмы «Гроза»</w:t>
      </w:r>
    </w:p>
    <w:p w:rsidR="00F91AB8" w:rsidRDefault="00F91AB8" w:rsidP="00F91AB8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История любви Катерины и Бориса</w:t>
      </w:r>
    </w:p>
    <w:p w:rsidR="00F91AB8" w:rsidRDefault="00F91AB8" w:rsidP="00F91AB8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История любви Тихона и Катерины</w:t>
      </w:r>
    </w:p>
    <w:p w:rsidR="00F91AB8" w:rsidRDefault="00F91AB8" w:rsidP="00F91AB8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В. Столкновение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самодуров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их жертв</w:t>
      </w:r>
    </w:p>
    <w:p w:rsidR="00F91AB8" w:rsidRDefault="00F91AB8" w:rsidP="00F91AB8">
      <w:pPr>
        <w:pStyle w:val="a4"/>
        <w:shd w:val="clear" w:color="auto" w:fill="FFFFFF"/>
        <w:ind w:left="567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Описание дружеских отношений Кабанихи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Дикого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1AB8" w:rsidRPr="00F91AB8" w:rsidRDefault="00F91AB8" w:rsidP="00F91AB8">
      <w:pPr>
        <w:pStyle w:val="a4"/>
        <w:numPr>
          <w:ilvl w:val="1"/>
          <w:numId w:val="1"/>
        </w:numPr>
        <w:tabs>
          <w:tab w:val="clear" w:pos="1440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F91AB8">
        <w:rPr>
          <w:rFonts w:ascii="Times New Roman" w:hAnsi="Times New Roman" w:cs="Times New Roman"/>
          <w:color w:val="000000"/>
          <w:sz w:val="24"/>
          <w:szCs w:val="24"/>
        </w:rPr>
        <w:t>Какие герои являются (с точки зрения конфликта) центральными в пьесе?</w:t>
      </w:r>
    </w:p>
    <w:p w:rsidR="00F91AB8" w:rsidRDefault="00F91AB8" w:rsidP="00F91AB8">
      <w:pPr>
        <w:pStyle w:val="a4"/>
        <w:shd w:val="clear" w:color="auto" w:fill="FFFFFF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91AB8" w:rsidRDefault="00F91AB8" w:rsidP="00F91AB8">
      <w:pPr>
        <w:pStyle w:val="a4"/>
        <w:shd w:val="clear" w:color="auto" w:fill="FFFFFF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Борис и Катерина</w:t>
      </w:r>
    </w:p>
    <w:p w:rsidR="00F91AB8" w:rsidRDefault="00F91AB8" w:rsidP="00F91AB8">
      <w:pPr>
        <w:pStyle w:val="a4"/>
        <w:shd w:val="clear" w:color="auto" w:fill="FFFFFF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Катерина и Тихон</w:t>
      </w:r>
    </w:p>
    <w:p w:rsidR="00F91AB8" w:rsidRDefault="00F91AB8" w:rsidP="00F91AB8">
      <w:pPr>
        <w:pStyle w:val="a4"/>
        <w:shd w:val="clear" w:color="auto" w:fill="FFFFFF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Дикой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Кабаниха</w:t>
      </w:r>
    </w:p>
    <w:p w:rsidR="00F91AB8" w:rsidRDefault="00F91AB8" w:rsidP="00F91AB8">
      <w:pPr>
        <w:pStyle w:val="a4"/>
        <w:shd w:val="clear" w:color="auto" w:fill="FFFFFF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Марфа Игнатьевна Кабанова и Катерина</w:t>
      </w:r>
    </w:p>
    <w:p w:rsidR="00F91AB8" w:rsidRDefault="00F91AB8" w:rsidP="00F91AB8">
      <w:pPr>
        <w:pStyle w:val="a4"/>
        <w:shd w:val="clear" w:color="auto" w:fill="FFFFFF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Д. Борис и Тихон</w:t>
      </w:r>
    </w:p>
    <w:p w:rsidR="00F91AB8" w:rsidRDefault="00F91AB8" w:rsidP="00F91AB8">
      <w:pPr>
        <w:pStyle w:val="a4"/>
        <w:shd w:val="clear" w:color="auto" w:fill="FFFFFF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91AB8" w:rsidRDefault="00F91AB8" w:rsidP="00F91AB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567"/>
        <w:rPr>
          <w:i/>
          <w:color w:val="333333"/>
        </w:rPr>
      </w:pPr>
      <w:r>
        <w:rPr>
          <w:i/>
          <w:color w:val="333333"/>
        </w:rPr>
        <w:t>Какой роман НЕ принадлежит перу Тургенева?</w:t>
      </w:r>
    </w:p>
    <w:p w:rsidR="00F91AB8" w:rsidRDefault="00F91AB8" w:rsidP="00F91AB8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>А. Дворянское гнездо</w:t>
      </w:r>
    </w:p>
    <w:p w:rsidR="00F91AB8" w:rsidRDefault="00F91AB8" w:rsidP="00F91AB8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>Б. Рудин</w:t>
      </w:r>
    </w:p>
    <w:p w:rsidR="00F91AB8" w:rsidRDefault="00F91AB8" w:rsidP="00F91AB8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>В. Бесы</w:t>
      </w:r>
    </w:p>
    <w:p w:rsidR="00F91AB8" w:rsidRDefault="00F91AB8" w:rsidP="00F91AB8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 xml:space="preserve">Г. Дым </w:t>
      </w:r>
    </w:p>
    <w:p w:rsidR="00F91AB8" w:rsidRDefault="00F91AB8" w:rsidP="00F91AB8">
      <w:pPr>
        <w:pStyle w:val="a3"/>
        <w:shd w:val="clear" w:color="auto" w:fill="FFFFFF"/>
        <w:spacing w:before="0" w:beforeAutospacing="0" w:after="0" w:afterAutospacing="0"/>
        <w:ind w:left="567"/>
        <w:rPr>
          <w:i/>
          <w:color w:val="333333"/>
        </w:rPr>
      </w:pPr>
    </w:p>
    <w:p w:rsidR="00F91AB8" w:rsidRDefault="00F91AB8" w:rsidP="00F91AB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300" w:afterAutospacing="0"/>
        <w:ind w:left="567"/>
        <w:rPr>
          <w:color w:val="333333"/>
        </w:rPr>
      </w:pPr>
      <w:r>
        <w:rPr>
          <w:i/>
          <w:color w:val="333333"/>
        </w:rPr>
        <w:t>По какой причине Одинцова не отвечает взаимностью на любовь Базарова?</w:t>
      </w:r>
      <w:r>
        <w:rPr>
          <w:i/>
          <w:color w:val="333333"/>
        </w:rPr>
        <w:br/>
      </w:r>
      <w:r>
        <w:rPr>
          <w:color w:val="333333"/>
        </w:rPr>
        <w:t>А. она не испытывала к Базарову чувство любви.</w:t>
      </w:r>
      <w:r>
        <w:rPr>
          <w:color w:val="333333"/>
        </w:rPr>
        <w:br/>
        <w:t xml:space="preserve">Б. она презирала Базарова, так как он </w:t>
      </w:r>
      <w:proofErr w:type="gramStart"/>
      <w:r>
        <w:rPr>
          <w:color w:val="333333"/>
        </w:rPr>
        <w:t>был низкого происхождения</w:t>
      </w:r>
      <w:r>
        <w:rPr>
          <w:color w:val="333333"/>
        </w:rPr>
        <w:br/>
        <w:t>В. она испугалась</w:t>
      </w:r>
      <w:proofErr w:type="gramEnd"/>
      <w:r>
        <w:rPr>
          <w:color w:val="333333"/>
        </w:rPr>
        <w:t xml:space="preserve"> любви Базарова и решила, что «спокойствие всё-таки лучше всего на свете»</w:t>
      </w:r>
      <w:r>
        <w:rPr>
          <w:color w:val="333333"/>
        </w:rPr>
        <w:br/>
        <w:t>Г. Базаров был всего лишь ей любопытен</w:t>
      </w:r>
    </w:p>
    <w:p w:rsidR="00F91AB8" w:rsidRDefault="00F91AB8" w:rsidP="00F91AB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567"/>
        <w:rPr>
          <w:color w:val="333333"/>
        </w:rPr>
      </w:pPr>
      <w:r>
        <w:rPr>
          <w:i/>
          <w:color w:val="333333"/>
        </w:rPr>
        <w:t>Какой рассказ открывает цикл «Записки охотника»?</w:t>
      </w:r>
      <w:r>
        <w:rPr>
          <w:i/>
          <w:color w:val="333333"/>
        </w:rPr>
        <w:br/>
      </w:r>
      <w:r>
        <w:rPr>
          <w:color w:val="333333"/>
        </w:rPr>
        <w:t>А. «Малиновая вода»</w:t>
      </w:r>
      <w:r>
        <w:rPr>
          <w:color w:val="333333"/>
        </w:rPr>
        <w:br/>
        <w:t xml:space="preserve">Б. «Хорь и </w:t>
      </w:r>
      <w:proofErr w:type="spellStart"/>
      <w:r>
        <w:rPr>
          <w:color w:val="333333"/>
        </w:rPr>
        <w:t>Калиныч</w:t>
      </w:r>
      <w:proofErr w:type="spellEnd"/>
      <w:r>
        <w:rPr>
          <w:color w:val="333333"/>
        </w:rPr>
        <w:t xml:space="preserve">» </w:t>
      </w:r>
      <w:r>
        <w:rPr>
          <w:color w:val="333333"/>
        </w:rPr>
        <w:br/>
      </w:r>
      <w:r>
        <w:rPr>
          <w:color w:val="333333"/>
        </w:rPr>
        <w:lastRenderedPageBreak/>
        <w:t>В. «Певцы»</w:t>
      </w:r>
      <w:r>
        <w:rPr>
          <w:color w:val="333333"/>
        </w:rPr>
        <w:br/>
        <w:t>Г. «</w:t>
      </w:r>
      <w:proofErr w:type="spellStart"/>
      <w:r>
        <w:rPr>
          <w:color w:val="333333"/>
        </w:rPr>
        <w:t>Бежин</w:t>
      </w:r>
      <w:proofErr w:type="spellEnd"/>
      <w:r>
        <w:rPr>
          <w:color w:val="333333"/>
        </w:rPr>
        <w:t xml:space="preserve"> луг»</w:t>
      </w:r>
    </w:p>
    <w:p w:rsidR="00F91AB8" w:rsidRDefault="00F91AB8" w:rsidP="00F91AB8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</w:rPr>
      </w:pPr>
    </w:p>
    <w:p w:rsidR="00F91AB8" w:rsidRDefault="00F91AB8" w:rsidP="00F91AB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567"/>
        <w:rPr>
          <w:i/>
          <w:color w:val="333333"/>
        </w:rPr>
      </w:pPr>
      <w:r>
        <w:rPr>
          <w:i/>
          <w:color w:val="333333"/>
        </w:rPr>
        <w:t>Какого героя нет в пьесе А.П. Чехова «Вишневый сад»</w:t>
      </w:r>
    </w:p>
    <w:p w:rsidR="00F91AB8" w:rsidRDefault="00F91AB8" w:rsidP="00F91AB8">
      <w:pPr>
        <w:pStyle w:val="a4"/>
        <w:spacing w:after="0"/>
        <w:ind w:left="567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F91AB8" w:rsidRDefault="00F91AB8" w:rsidP="00F91AB8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>А. Лопахин</w:t>
      </w:r>
    </w:p>
    <w:p w:rsidR="00F91AB8" w:rsidRDefault="00F91AB8" w:rsidP="00F91AB8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>Б. Гаев</w:t>
      </w:r>
    </w:p>
    <w:p w:rsidR="00F91AB8" w:rsidRDefault="00F91AB8" w:rsidP="00F91AB8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>В. Каратаев</w:t>
      </w:r>
    </w:p>
    <w:p w:rsidR="00F91AB8" w:rsidRDefault="00F91AB8" w:rsidP="00F91AB8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</w:rPr>
      </w:pPr>
      <w:r>
        <w:rPr>
          <w:color w:val="333333"/>
        </w:rPr>
        <w:t>Г. Аня</w:t>
      </w:r>
    </w:p>
    <w:p w:rsidR="00F91AB8" w:rsidRDefault="00F91AB8" w:rsidP="00F91AB8">
      <w:pPr>
        <w:ind w:left="567"/>
      </w:pPr>
    </w:p>
    <w:p w:rsidR="00141E02" w:rsidRDefault="00141E02"/>
    <w:sectPr w:rsidR="00141E02" w:rsidSect="000F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534"/>
    <w:multiLevelType w:val="hybridMultilevel"/>
    <w:tmpl w:val="11D0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D08F8"/>
    <w:multiLevelType w:val="multilevel"/>
    <w:tmpl w:val="6EA2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AB8"/>
    <w:rsid w:val="000F17BC"/>
    <w:rsid w:val="00141E02"/>
    <w:rsid w:val="0067646E"/>
    <w:rsid w:val="00F9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1AB8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91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2020-06-03T14:57:00Z</dcterms:created>
  <dcterms:modified xsi:type="dcterms:W3CDTF">2020-06-05T06:37:00Z</dcterms:modified>
</cp:coreProperties>
</file>