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43" w:rsidRDefault="0002167A" w:rsidP="00EF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AB">
        <w:rPr>
          <w:rFonts w:ascii="Times New Roman" w:hAnsi="Times New Roman" w:cs="Times New Roman"/>
          <w:b/>
          <w:sz w:val="28"/>
          <w:szCs w:val="28"/>
        </w:rPr>
        <w:t>Темы</w:t>
      </w:r>
      <w:r w:rsidR="00EF23AB" w:rsidRPr="00EF23AB">
        <w:rPr>
          <w:rFonts w:ascii="Times New Roman" w:hAnsi="Times New Roman" w:cs="Times New Roman"/>
          <w:b/>
          <w:sz w:val="28"/>
          <w:szCs w:val="28"/>
        </w:rPr>
        <w:t xml:space="preserve"> по математике </w:t>
      </w:r>
      <w:r w:rsidRPr="00EF2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68" w:rsidRPr="00EF23A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F23AB" w:rsidRPr="00EF23AB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="00D92F68" w:rsidRPr="00EF23AB">
        <w:rPr>
          <w:rFonts w:ascii="Times New Roman" w:hAnsi="Times New Roman" w:cs="Times New Roman"/>
          <w:b/>
          <w:sz w:val="28"/>
          <w:szCs w:val="28"/>
        </w:rPr>
        <w:t>областного математического конкурса «Математический Марафон»</w:t>
      </w:r>
    </w:p>
    <w:p w:rsidR="00EF23AB" w:rsidRPr="00EF23AB" w:rsidRDefault="00EF23AB" w:rsidP="00EF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7A" w:rsidRPr="00D92F68" w:rsidRDefault="00EF23AB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Теория чисел</w:t>
      </w:r>
    </w:p>
    <w:p w:rsidR="0002167A" w:rsidRPr="00D92F68" w:rsidRDefault="00EF23AB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Комбинаторика</w:t>
      </w:r>
    </w:p>
    <w:p w:rsidR="0002167A" w:rsidRPr="00D92F68" w:rsidRDefault="00EF23AB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Логические задачи</w:t>
      </w:r>
    </w:p>
    <w:p w:rsidR="0002167A" w:rsidRPr="00D92F68" w:rsidRDefault="00EF23AB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>Планиметрия. Стереометрия</w:t>
      </w:r>
    </w:p>
    <w:p w:rsidR="0002167A" w:rsidRPr="00D92F68" w:rsidRDefault="00EF23AB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Тригонометрические уравнения</w:t>
      </w:r>
    </w:p>
    <w:p w:rsidR="00A44E8F" w:rsidRPr="00D92F68" w:rsidRDefault="00A44E8F" w:rsidP="00EF23AB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sz w:val="28"/>
          <w:szCs w:val="28"/>
        </w:rPr>
      </w:pPr>
      <w:r w:rsidRPr="00D92F68">
        <w:rPr>
          <w:sz w:val="28"/>
          <w:szCs w:val="28"/>
        </w:rPr>
        <w:t>Логарифмические уравнения</w:t>
      </w:r>
    </w:p>
    <w:p w:rsidR="0002167A" w:rsidRPr="00D92F68" w:rsidRDefault="00021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67A" w:rsidRPr="00D92F68" w:rsidSect="00CC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AEE"/>
    <w:multiLevelType w:val="hybridMultilevel"/>
    <w:tmpl w:val="A60A424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67A"/>
    <w:rsid w:val="0002167A"/>
    <w:rsid w:val="004009A1"/>
    <w:rsid w:val="005401D2"/>
    <w:rsid w:val="0087385A"/>
    <w:rsid w:val="00A44E8F"/>
    <w:rsid w:val="00CC0FAD"/>
    <w:rsid w:val="00D92F68"/>
    <w:rsid w:val="00E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3</cp:revision>
  <dcterms:created xsi:type="dcterms:W3CDTF">2019-02-05T16:37:00Z</dcterms:created>
  <dcterms:modified xsi:type="dcterms:W3CDTF">2019-02-06T09:40:00Z</dcterms:modified>
</cp:coreProperties>
</file>