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0C" w:rsidRPr="00E51A0C" w:rsidRDefault="00E51A0C" w:rsidP="00E51A0C">
      <w:pPr>
        <w:pStyle w:val="1"/>
        <w:spacing w:before="0"/>
        <w:jc w:val="center"/>
        <w:rPr>
          <w:rFonts w:ascii="Times New Roman" w:hAnsi="Times New Roman" w:cs="Times New Roman"/>
          <w:b w:val="0"/>
          <w:bCs w:val="0"/>
          <w:color w:val="auto"/>
          <w:sz w:val="24"/>
          <w:szCs w:val="24"/>
        </w:rPr>
      </w:pPr>
      <w:r w:rsidRPr="00E51A0C">
        <w:rPr>
          <w:rFonts w:ascii="Times New Roman" w:hAnsi="Times New Roman" w:cs="Times New Roman"/>
          <w:b w:val="0"/>
          <w:bCs w:val="0"/>
          <w:color w:val="auto"/>
          <w:sz w:val="24"/>
          <w:szCs w:val="24"/>
        </w:rPr>
        <w:t>Министерство общего и профессионального образования Ростовской области</w:t>
      </w:r>
    </w:p>
    <w:p w:rsidR="00E51A0C" w:rsidRPr="00E51A0C" w:rsidRDefault="00E51A0C" w:rsidP="00E51A0C">
      <w:pPr>
        <w:pStyle w:val="1"/>
        <w:spacing w:before="0"/>
        <w:jc w:val="center"/>
        <w:rPr>
          <w:rFonts w:ascii="Times New Roman" w:hAnsi="Times New Roman" w:cs="Times New Roman"/>
          <w:b w:val="0"/>
          <w:bCs w:val="0"/>
          <w:color w:val="auto"/>
          <w:sz w:val="24"/>
          <w:szCs w:val="24"/>
        </w:rPr>
      </w:pPr>
      <w:r w:rsidRPr="00E51A0C">
        <w:rPr>
          <w:rFonts w:ascii="Times New Roman" w:hAnsi="Times New Roman" w:cs="Times New Roman"/>
          <w:b w:val="0"/>
          <w:bCs w:val="0"/>
          <w:color w:val="auto"/>
          <w:sz w:val="24"/>
          <w:szCs w:val="24"/>
        </w:rPr>
        <w:t xml:space="preserve">ГОСУДАРСТВЕННОЕ БЮДЖЕТНОЕ  ПРОФЕССИОНАЛЬНОЕ </w:t>
      </w:r>
    </w:p>
    <w:p w:rsidR="00E51A0C" w:rsidRPr="00E51A0C" w:rsidRDefault="00E51A0C" w:rsidP="00E51A0C">
      <w:pPr>
        <w:pStyle w:val="a3"/>
        <w:jc w:val="center"/>
        <w:rPr>
          <w:rFonts w:ascii="Times New Roman" w:hAnsi="Times New Roman" w:cs="Times New Roman"/>
          <w:sz w:val="24"/>
          <w:szCs w:val="24"/>
        </w:rPr>
      </w:pPr>
      <w:r w:rsidRPr="00E51A0C">
        <w:rPr>
          <w:rFonts w:ascii="Times New Roman" w:hAnsi="Times New Roman" w:cs="Times New Roman"/>
          <w:sz w:val="24"/>
          <w:szCs w:val="24"/>
        </w:rPr>
        <w:t>ОБРАЗОВАТЕЛЬНОЕ УЧРЕЖДЕНИЕ РОСТОВСКОЙ ОБЛАСТИ</w:t>
      </w:r>
    </w:p>
    <w:p w:rsidR="00E51A0C" w:rsidRPr="00E51A0C" w:rsidRDefault="00E51A0C" w:rsidP="00E51A0C">
      <w:pPr>
        <w:pStyle w:val="a3"/>
        <w:jc w:val="center"/>
        <w:rPr>
          <w:rFonts w:ascii="Times New Roman" w:hAnsi="Times New Roman" w:cs="Times New Roman"/>
          <w:sz w:val="24"/>
          <w:szCs w:val="24"/>
        </w:rPr>
      </w:pPr>
      <w:r w:rsidRPr="00E51A0C">
        <w:rPr>
          <w:rFonts w:ascii="Times New Roman" w:hAnsi="Times New Roman" w:cs="Times New Roman"/>
          <w:sz w:val="24"/>
          <w:szCs w:val="24"/>
        </w:rPr>
        <w:t>«РОСТОВСКИЙ ИНДУСТРИАЛЬНО-ПОЛИГРАФИЧЕСКИЙ ТЕХНИКУМ»</w:t>
      </w:r>
    </w:p>
    <w:p w:rsidR="00E51A0C" w:rsidRPr="00E51A0C" w:rsidRDefault="00E51A0C" w:rsidP="00E51A0C">
      <w:pPr>
        <w:pStyle w:val="a3"/>
        <w:jc w:val="center"/>
        <w:rPr>
          <w:rFonts w:ascii="Times New Roman" w:hAnsi="Times New Roman" w:cs="Times New Roman"/>
          <w:sz w:val="24"/>
          <w:szCs w:val="24"/>
        </w:rPr>
      </w:pPr>
      <w:r w:rsidRPr="00E51A0C">
        <w:rPr>
          <w:rFonts w:ascii="Times New Roman" w:hAnsi="Times New Roman" w:cs="Times New Roman"/>
          <w:sz w:val="24"/>
          <w:szCs w:val="24"/>
        </w:rPr>
        <w:t>(ГБПОУ РО «РИПТ»)</w:t>
      </w:r>
    </w:p>
    <w:p w:rsidR="00C75D63" w:rsidRPr="00C75D63" w:rsidRDefault="00C75D63" w:rsidP="00C75D63">
      <w:pPr>
        <w:spacing w:after="0" w:line="240" w:lineRule="auto"/>
        <w:rPr>
          <w:rFonts w:ascii="Arial" w:eastAsia="Times New Roman" w:hAnsi="Arial" w:cs="Arial"/>
          <w:sz w:val="25"/>
          <w:szCs w:val="25"/>
          <w:lang w:eastAsia="ru-RU"/>
        </w:rPr>
      </w:pPr>
    </w:p>
    <w:p w:rsidR="00C75D63" w:rsidRPr="00C75D63" w:rsidRDefault="00C75D63" w:rsidP="00C75D63">
      <w:pPr>
        <w:spacing w:after="0" w:line="240" w:lineRule="auto"/>
        <w:jc w:val="center"/>
        <w:outlineLvl w:val="0"/>
        <w:rPr>
          <w:rFonts w:ascii="Times New Roman" w:eastAsia="Times New Roman" w:hAnsi="Times New Roman" w:cs="Times New Roman"/>
          <w:sz w:val="28"/>
          <w:szCs w:val="28"/>
        </w:rPr>
      </w:pPr>
    </w:p>
    <w:p w:rsidR="00C75D63" w:rsidRPr="00C75D63" w:rsidRDefault="00C75D63" w:rsidP="00C75D63">
      <w:pPr>
        <w:widowControl w:val="0"/>
        <w:tabs>
          <w:tab w:val="left" w:pos="52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page" w:horzAnchor="margin" w:tblpY="2575"/>
        <w:tblW w:w="0" w:type="auto"/>
        <w:tblLook w:val="01E0" w:firstRow="1" w:lastRow="1" w:firstColumn="1" w:lastColumn="1" w:noHBand="0" w:noVBand="0"/>
      </w:tblPr>
      <w:tblGrid>
        <w:gridCol w:w="4752"/>
        <w:gridCol w:w="4995"/>
      </w:tblGrid>
      <w:tr w:rsidR="00C75D63" w:rsidRPr="00C75D63" w:rsidTr="00FB6A7B">
        <w:tc>
          <w:tcPr>
            <w:tcW w:w="4752" w:type="dxa"/>
          </w:tcPr>
          <w:p w:rsidR="00C75D63" w:rsidRPr="00C75D63" w:rsidRDefault="00C75D63" w:rsidP="00722E26">
            <w:pPr>
              <w:keepNext/>
              <w:widowControl w:val="0"/>
              <w:autoSpaceDE w:val="0"/>
              <w:autoSpaceDN w:val="0"/>
              <w:adjustRightInd w:val="0"/>
              <w:spacing w:after="0" w:line="240" w:lineRule="auto"/>
              <w:ind w:right="-79"/>
              <w:outlineLvl w:val="1"/>
              <w:rPr>
                <w:rFonts w:ascii="Times New Roman" w:eastAsia="Times New Roman" w:hAnsi="Times New Roman" w:cs="Times New Roman"/>
                <w:sz w:val="24"/>
                <w:szCs w:val="24"/>
                <w:highlight w:val="yellow"/>
                <w:lang w:eastAsia="ru-RU"/>
              </w:rPr>
            </w:pPr>
          </w:p>
        </w:tc>
        <w:tc>
          <w:tcPr>
            <w:tcW w:w="4995" w:type="dxa"/>
            <w:hideMark/>
          </w:tcPr>
          <w:p w:rsidR="00C75D63" w:rsidRPr="00C75D63" w:rsidRDefault="00C75D63" w:rsidP="00C75D63">
            <w:pPr>
              <w:widowControl w:val="0"/>
              <w:autoSpaceDE w:val="0"/>
              <w:autoSpaceDN w:val="0"/>
              <w:adjustRightInd w:val="0"/>
              <w:spacing w:after="0" w:line="240" w:lineRule="auto"/>
              <w:rPr>
                <w:rFonts w:ascii="Times New Roman" w:eastAsia="Times New Roman" w:hAnsi="Times New Roman" w:cs="Times New Roman"/>
                <w:sz w:val="24"/>
                <w:szCs w:val="24"/>
              </w:rPr>
            </w:pPr>
            <w:r w:rsidRPr="00C75D63">
              <w:rPr>
                <w:rFonts w:ascii="Times New Roman" w:eastAsia="Times New Roman" w:hAnsi="Times New Roman" w:cs="Times New Roman"/>
                <w:sz w:val="24"/>
                <w:szCs w:val="24"/>
              </w:rPr>
              <w:t xml:space="preserve">                       УТВЕРЖДАЮ</w:t>
            </w:r>
          </w:p>
          <w:p w:rsidR="00C75D63" w:rsidRPr="00C75D63" w:rsidRDefault="00C75D63" w:rsidP="00C75D63">
            <w:pPr>
              <w:widowControl w:val="0"/>
              <w:autoSpaceDE w:val="0"/>
              <w:autoSpaceDN w:val="0"/>
              <w:adjustRightInd w:val="0"/>
              <w:spacing w:after="0" w:line="240" w:lineRule="auto"/>
              <w:rPr>
                <w:rFonts w:ascii="Times New Roman" w:eastAsia="Times New Roman" w:hAnsi="Times New Roman" w:cs="Times New Roman"/>
                <w:sz w:val="24"/>
                <w:szCs w:val="24"/>
              </w:rPr>
            </w:pPr>
            <w:r w:rsidRPr="00C75D63">
              <w:rPr>
                <w:rFonts w:ascii="Times New Roman" w:eastAsia="Times New Roman" w:hAnsi="Times New Roman" w:cs="Times New Roman"/>
                <w:sz w:val="24"/>
                <w:szCs w:val="24"/>
              </w:rPr>
              <w:t xml:space="preserve">                       Директор ГБПОУ  РО «РИПТ»</w:t>
            </w:r>
          </w:p>
          <w:p w:rsidR="00C75D63" w:rsidRPr="00C75D63" w:rsidRDefault="00C75D63" w:rsidP="00C75D63">
            <w:pPr>
              <w:widowControl w:val="0"/>
              <w:autoSpaceDE w:val="0"/>
              <w:autoSpaceDN w:val="0"/>
              <w:adjustRightInd w:val="0"/>
              <w:spacing w:after="0" w:line="240" w:lineRule="auto"/>
              <w:rPr>
                <w:rFonts w:ascii="Times New Roman" w:eastAsia="Times New Roman" w:hAnsi="Times New Roman" w:cs="Times New Roman"/>
                <w:sz w:val="24"/>
                <w:szCs w:val="24"/>
              </w:rPr>
            </w:pPr>
            <w:r w:rsidRPr="00C75D63">
              <w:rPr>
                <w:rFonts w:ascii="Times New Roman" w:eastAsia="Times New Roman" w:hAnsi="Times New Roman" w:cs="Times New Roman"/>
                <w:sz w:val="24"/>
                <w:szCs w:val="24"/>
              </w:rPr>
              <w:t xml:space="preserve">                      </w:t>
            </w:r>
          </w:p>
          <w:p w:rsidR="00C75D63" w:rsidRPr="00C75D63" w:rsidRDefault="00C75D63" w:rsidP="00C75D63">
            <w:pPr>
              <w:widowControl w:val="0"/>
              <w:autoSpaceDE w:val="0"/>
              <w:autoSpaceDN w:val="0"/>
              <w:adjustRightInd w:val="0"/>
              <w:spacing w:after="0" w:line="240" w:lineRule="auto"/>
              <w:rPr>
                <w:rFonts w:ascii="Times New Roman" w:eastAsia="Times New Roman" w:hAnsi="Times New Roman" w:cs="Times New Roman"/>
                <w:sz w:val="24"/>
                <w:szCs w:val="24"/>
              </w:rPr>
            </w:pPr>
            <w:r w:rsidRPr="00C75D63">
              <w:rPr>
                <w:rFonts w:ascii="Times New Roman" w:eastAsia="Times New Roman" w:hAnsi="Times New Roman" w:cs="Times New Roman"/>
                <w:sz w:val="24"/>
                <w:szCs w:val="24"/>
              </w:rPr>
              <w:t xml:space="preserve">                       ________________</w:t>
            </w:r>
            <w:proofErr w:type="spellStart"/>
            <w:r w:rsidRPr="00C75D63">
              <w:rPr>
                <w:rFonts w:ascii="Times New Roman" w:eastAsia="Times New Roman" w:hAnsi="Times New Roman" w:cs="Times New Roman"/>
                <w:sz w:val="24"/>
                <w:szCs w:val="24"/>
              </w:rPr>
              <w:t>А.М.Вигера</w:t>
            </w:r>
            <w:proofErr w:type="spellEnd"/>
          </w:p>
          <w:p w:rsidR="00C75D63" w:rsidRPr="00C75D63" w:rsidRDefault="00C75D63" w:rsidP="00C75D6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C75D63">
              <w:rPr>
                <w:rFonts w:ascii="Times New Roman" w:eastAsia="Times New Roman" w:hAnsi="Times New Roman" w:cs="Times New Roman"/>
                <w:sz w:val="24"/>
                <w:szCs w:val="24"/>
              </w:rPr>
              <w:t xml:space="preserve">                        </w:t>
            </w:r>
          </w:p>
        </w:tc>
      </w:tr>
    </w:tbl>
    <w:p w:rsidR="00C75D63" w:rsidRPr="00C75D63" w:rsidRDefault="00C75D63" w:rsidP="00C75D63">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C75D63" w:rsidRPr="00C75D63" w:rsidRDefault="00C75D63" w:rsidP="00C75D6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75D63" w:rsidRPr="00C75D63" w:rsidRDefault="00C75D63" w:rsidP="00C75D6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75D63" w:rsidRPr="00C75D63" w:rsidRDefault="00C75D63" w:rsidP="00C75D6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75D63" w:rsidRDefault="00C75D63" w:rsidP="00C75D63">
      <w:pPr>
        <w:pStyle w:val="ConsPlusTitle"/>
        <w:jc w:val="center"/>
        <w:rPr>
          <w:rFonts w:ascii="Times New Roman" w:hAnsi="Times New Roman" w:cs="Times New Roman"/>
          <w:color w:val="000000"/>
          <w:sz w:val="28"/>
          <w:szCs w:val="28"/>
        </w:rPr>
      </w:pPr>
      <w:r w:rsidRPr="00C75D63">
        <w:rPr>
          <w:rFonts w:ascii="Times New Roman" w:hAnsi="Times New Roman" w:cs="Times New Roman"/>
          <w:color w:val="000000"/>
          <w:sz w:val="28"/>
          <w:szCs w:val="28"/>
        </w:rPr>
        <w:t xml:space="preserve">ПОРЯДОК </w:t>
      </w:r>
      <w:r w:rsidR="00C44E48" w:rsidRPr="00C75D63">
        <w:rPr>
          <w:rFonts w:ascii="Times New Roman" w:hAnsi="Times New Roman" w:cs="Times New Roman"/>
          <w:color w:val="000000"/>
          <w:sz w:val="28"/>
          <w:szCs w:val="28"/>
        </w:rPr>
        <w:t>ПРИЕМА</w:t>
      </w:r>
    </w:p>
    <w:p w:rsidR="00A9102E" w:rsidRDefault="00C75D63" w:rsidP="00A9102E">
      <w:pPr>
        <w:pStyle w:val="ConsPlusTitle"/>
        <w:jc w:val="center"/>
        <w:rPr>
          <w:rFonts w:ascii="Times New Roman" w:hAnsi="Times New Roman" w:cs="Times New Roman"/>
          <w:sz w:val="28"/>
          <w:szCs w:val="28"/>
        </w:rPr>
      </w:pPr>
      <w:r w:rsidRPr="00C75D63">
        <w:rPr>
          <w:rFonts w:ascii="Times New Roman" w:hAnsi="Times New Roman" w:cs="Times New Roman"/>
          <w:sz w:val="28"/>
          <w:szCs w:val="28"/>
        </w:rPr>
        <w:t>ГРАЖДАН, ПОСТУПАЮШИХ В ПОРЯДКЕ</w:t>
      </w:r>
      <w:r w:rsidR="00A9102E">
        <w:rPr>
          <w:rFonts w:ascii="Times New Roman" w:hAnsi="Times New Roman" w:cs="Times New Roman"/>
          <w:sz w:val="28"/>
          <w:szCs w:val="28"/>
        </w:rPr>
        <w:t xml:space="preserve"> </w:t>
      </w:r>
      <w:r w:rsidRPr="00C75D63">
        <w:rPr>
          <w:rFonts w:ascii="Times New Roman" w:hAnsi="Times New Roman" w:cs="Times New Roman"/>
          <w:sz w:val="28"/>
          <w:szCs w:val="28"/>
        </w:rPr>
        <w:t xml:space="preserve">ПЕРЕВОДА </w:t>
      </w:r>
    </w:p>
    <w:p w:rsidR="00C75D63" w:rsidRPr="00C75D63" w:rsidRDefault="00C75D63" w:rsidP="00A9102E">
      <w:pPr>
        <w:pStyle w:val="ConsPlusTitle"/>
        <w:jc w:val="center"/>
        <w:rPr>
          <w:rFonts w:ascii="Times New Roman" w:hAnsi="Times New Roman" w:cs="Times New Roman"/>
          <w:sz w:val="28"/>
          <w:szCs w:val="28"/>
        </w:rPr>
      </w:pPr>
      <w:r w:rsidRPr="00C75D63">
        <w:rPr>
          <w:rFonts w:ascii="Times New Roman" w:hAnsi="Times New Roman" w:cs="Times New Roman"/>
          <w:sz w:val="28"/>
          <w:szCs w:val="28"/>
        </w:rPr>
        <w:t>В  ГОСУДАРСТВЕННОЕ БЮДЖЕТНОЕ</w:t>
      </w:r>
      <w:r w:rsidR="00A9102E">
        <w:rPr>
          <w:rFonts w:ascii="Times New Roman" w:hAnsi="Times New Roman" w:cs="Times New Roman"/>
          <w:sz w:val="28"/>
          <w:szCs w:val="28"/>
        </w:rPr>
        <w:t xml:space="preserve"> </w:t>
      </w:r>
      <w:r w:rsidRPr="00C75D63">
        <w:rPr>
          <w:rFonts w:ascii="Times New Roman" w:hAnsi="Times New Roman" w:cs="Times New Roman"/>
          <w:sz w:val="28"/>
          <w:szCs w:val="28"/>
        </w:rPr>
        <w:t>ПРОФЕССИОНАЛЬНОЕ ОБРАЗОВАТЕЛЬНОЕ</w:t>
      </w:r>
      <w:r w:rsidR="00A9102E">
        <w:rPr>
          <w:rFonts w:ascii="Times New Roman" w:hAnsi="Times New Roman" w:cs="Times New Roman"/>
          <w:sz w:val="28"/>
          <w:szCs w:val="28"/>
        </w:rPr>
        <w:t xml:space="preserve"> </w:t>
      </w:r>
      <w:r w:rsidRPr="00C75D63">
        <w:rPr>
          <w:rFonts w:ascii="Times New Roman" w:hAnsi="Times New Roman" w:cs="Times New Roman"/>
          <w:sz w:val="28"/>
          <w:szCs w:val="28"/>
        </w:rPr>
        <w:t>УЧРЕЖДЕНИЕ РОСТОВСКОЙ ОБЛАСТИ</w:t>
      </w:r>
    </w:p>
    <w:p w:rsidR="00A9102E" w:rsidRDefault="00C75D63" w:rsidP="00C75D63">
      <w:pPr>
        <w:spacing w:after="0" w:line="240" w:lineRule="auto"/>
        <w:jc w:val="center"/>
        <w:rPr>
          <w:rFonts w:ascii="Times New Roman" w:hAnsi="Times New Roman" w:cs="Times New Roman"/>
          <w:b/>
          <w:bCs/>
          <w:sz w:val="28"/>
          <w:szCs w:val="28"/>
        </w:rPr>
      </w:pPr>
      <w:r w:rsidRPr="00C75D63">
        <w:rPr>
          <w:rFonts w:ascii="Times New Roman" w:eastAsia="Times New Roman" w:hAnsi="Times New Roman" w:cs="Times New Roman"/>
          <w:b/>
          <w:sz w:val="28"/>
          <w:szCs w:val="28"/>
          <w:lang w:eastAsia="ru-RU"/>
        </w:rPr>
        <w:t xml:space="preserve">«РОСТОВСКИЙ </w:t>
      </w:r>
      <w:r w:rsidR="00A9102E">
        <w:rPr>
          <w:rFonts w:ascii="Times New Roman" w:eastAsia="Times New Roman" w:hAnsi="Times New Roman" w:cs="Times New Roman"/>
          <w:b/>
          <w:sz w:val="28"/>
          <w:szCs w:val="28"/>
          <w:lang w:eastAsia="ru-RU"/>
        </w:rPr>
        <w:t>ИНДУСТРИАЛЬНО-ПОЛИГРАФИЧЕСКИЙ</w:t>
      </w:r>
      <w:r w:rsidR="00C44E48">
        <w:rPr>
          <w:rFonts w:ascii="Times New Roman" w:eastAsia="Times New Roman" w:hAnsi="Times New Roman" w:cs="Times New Roman"/>
          <w:b/>
          <w:sz w:val="28"/>
          <w:szCs w:val="28"/>
          <w:lang w:eastAsia="ru-RU"/>
        </w:rPr>
        <w:t xml:space="preserve"> </w:t>
      </w:r>
      <w:r w:rsidRPr="00C75D63">
        <w:rPr>
          <w:rFonts w:ascii="Times New Roman" w:eastAsia="Times New Roman" w:hAnsi="Times New Roman" w:cs="Times New Roman"/>
          <w:b/>
          <w:sz w:val="28"/>
          <w:szCs w:val="28"/>
          <w:lang w:eastAsia="ru-RU"/>
        </w:rPr>
        <w:t>ТЕХНИКУМ»</w:t>
      </w:r>
      <w:r w:rsidR="00A9102E">
        <w:rPr>
          <w:rFonts w:ascii="Times New Roman" w:eastAsia="Times New Roman" w:hAnsi="Times New Roman" w:cs="Times New Roman"/>
          <w:b/>
          <w:sz w:val="28"/>
          <w:szCs w:val="28"/>
          <w:lang w:eastAsia="ru-RU"/>
        </w:rPr>
        <w:t xml:space="preserve"> </w:t>
      </w:r>
      <w:r w:rsidRPr="00C75D63">
        <w:rPr>
          <w:rFonts w:ascii="Times New Roman" w:hAnsi="Times New Roman" w:cs="Times New Roman"/>
          <w:b/>
          <w:color w:val="000000"/>
          <w:sz w:val="28"/>
          <w:szCs w:val="28"/>
        </w:rPr>
        <w:t>(ГБПОУ РО «РИПТ»)</w:t>
      </w:r>
      <w:r w:rsidRPr="00C75D63">
        <w:rPr>
          <w:rFonts w:ascii="Times New Roman" w:hAnsi="Times New Roman" w:cs="Times New Roman"/>
          <w:b/>
          <w:bCs/>
          <w:sz w:val="28"/>
          <w:szCs w:val="28"/>
        </w:rPr>
        <w:t xml:space="preserve"> </w:t>
      </w:r>
    </w:p>
    <w:p w:rsidR="00A9102E" w:rsidRDefault="00C75D63" w:rsidP="00C75D63">
      <w:pPr>
        <w:spacing w:after="0" w:line="240" w:lineRule="auto"/>
        <w:jc w:val="center"/>
        <w:rPr>
          <w:rFonts w:ascii="Times New Roman" w:hAnsi="Times New Roman" w:cs="Times New Roman"/>
          <w:b/>
          <w:sz w:val="28"/>
          <w:szCs w:val="28"/>
        </w:rPr>
      </w:pPr>
      <w:r w:rsidRPr="00C75D63">
        <w:rPr>
          <w:rFonts w:ascii="Times New Roman" w:hAnsi="Times New Roman" w:cs="Times New Roman"/>
          <w:b/>
          <w:sz w:val="28"/>
          <w:szCs w:val="28"/>
        </w:rPr>
        <w:t xml:space="preserve">ИЗ ОБРАЗОВАТЕЛЬНЫХ ОРГАНИЗАЦИЙ </w:t>
      </w:r>
    </w:p>
    <w:p w:rsidR="00C75D63" w:rsidRPr="00C75D63" w:rsidRDefault="00C75D63" w:rsidP="00A9102E">
      <w:pPr>
        <w:spacing w:after="0" w:line="240" w:lineRule="auto"/>
        <w:jc w:val="center"/>
        <w:rPr>
          <w:rFonts w:ascii="Times New Roman" w:eastAsia="Times New Roman" w:hAnsi="Times New Roman" w:cs="Times New Roman"/>
          <w:b/>
          <w:sz w:val="28"/>
          <w:szCs w:val="28"/>
          <w:lang w:eastAsia="ru-RU"/>
        </w:rPr>
      </w:pPr>
      <w:r w:rsidRPr="00C75D63">
        <w:rPr>
          <w:rFonts w:ascii="Times New Roman" w:hAnsi="Times New Roman" w:cs="Times New Roman"/>
          <w:b/>
          <w:sz w:val="28"/>
          <w:szCs w:val="28"/>
        </w:rPr>
        <w:t>ДОНЕЦКОЙ</w:t>
      </w:r>
      <w:r w:rsidR="00A9102E">
        <w:rPr>
          <w:rFonts w:ascii="Times New Roman" w:eastAsia="Times New Roman" w:hAnsi="Times New Roman" w:cs="Times New Roman"/>
          <w:b/>
          <w:sz w:val="28"/>
          <w:szCs w:val="28"/>
          <w:lang w:eastAsia="ru-RU"/>
        </w:rPr>
        <w:t xml:space="preserve"> </w:t>
      </w:r>
      <w:r w:rsidRPr="00C75D63">
        <w:rPr>
          <w:rFonts w:ascii="Times New Roman" w:eastAsia="Times New Roman" w:hAnsi="Times New Roman" w:cs="Times New Roman"/>
          <w:b/>
          <w:bCs/>
          <w:sz w:val="28"/>
          <w:szCs w:val="28"/>
          <w:lang w:eastAsia="ru-RU"/>
        </w:rPr>
        <w:t>НАРОДНОЙ РЕСПУБЛИКИ, ЛУГАНСКОЙ НАРОДНОЙ</w:t>
      </w:r>
    </w:p>
    <w:p w:rsidR="00C75D63" w:rsidRPr="00C75D63" w:rsidRDefault="00C75D63" w:rsidP="00C75D6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75D63">
        <w:rPr>
          <w:rFonts w:ascii="Times New Roman" w:eastAsia="Times New Roman" w:hAnsi="Times New Roman" w:cs="Times New Roman"/>
          <w:b/>
          <w:bCs/>
          <w:sz w:val="28"/>
          <w:szCs w:val="28"/>
          <w:lang w:eastAsia="ru-RU"/>
        </w:rPr>
        <w:t>РЕСПУБЛИКИ И УКРАИНЫ</w:t>
      </w:r>
    </w:p>
    <w:p w:rsidR="00C75D63" w:rsidRPr="00C75D63" w:rsidRDefault="00C75D63" w:rsidP="00C75D63">
      <w:pPr>
        <w:widowControl w:val="0"/>
        <w:autoSpaceDE w:val="0"/>
        <w:autoSpaceDN w:val="0"/>
        <w:adjustRightInd w:val="0"/>
        <w:spacing w:after="0" w:line="240" w:lineRule="auto"/>
        <w:jc w:val="center"/>
        <w:rPr>
          <w:rFonts w:ascii="Times New Roman" w:eastAsia="Times New Roman" w:hAnsi="Times New Roman" w:cs="Times New Roman"/>
          <w:b/>
          <w:color w:val="000000"/>
          <w:sz w:val="36"/>
          <w:szCs w:val="32"/>
          <w:lang w:eastAsia="ru-RU"/>
        </w:rPr>
      </w:pPr>
    </w:p>
    <w:p w:rsidR="00C75D63" w:rsidRPr="00C75D63" w:rsidRDefault="00021188" w:rsidP="00021188">
      <w:pPr>
        <w:widowControl w:val="0"/>
        <w:autoSpaceDE w:val="0"/>
        <w:autoSpaceDN w:val="0"/>
        <w:adjustRightInd w:val="0"/>
        <w:spacing w:after="0" w:line="360" w:lineRule="auto"/>
        <w:jc w:val="right"/>
        <w:rPr>
          <w:rFonts w:ascii="Times New Roman" w:eastAsia="Times New Roman" w:hAnsi="Times New Roman" w:cs="Times New Roman"/>
          <w:b/>
          <w:i/>
          <w:color w:val="000000"/>
          <w:sz w:val="40"/>
          <w:szCs w:val="28"/>
          <w:lang w:eastAsia="ru-RU"/>
        </w:rPr>
      </w:pPr>
      <w:bookmarkStart w:id="0" w:name="_GoBack"/>
      <w:r>
        <w:rPr>
          <w:rFonts w:ascii="Times New Roman" w:eastAsia="Times New Roman" w:hAnsi="Times New Roman" w:cs="Times New Roman"/>
          <w:b/>
          <w:i/>
          <w:color w:val="000000"/>
          <w:sz w:val="40"/>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9FD43DFC-0247-456D-8CD5-888E8C408142}" provid="{00000000-0000-0000-0000-000000000000}" o:suggestedsigner="Директор ГБПОУ РО &quot;РИПТ&quot;" o:suggestedsigner2="А.М.Вигера" o:suggestedsigneremail="серт.02347cab00e9ad929b44ob21d27ca1e866" issignatureline="t"/>
          </v:shape>
        </w:pict>
      </w:r>
      <w:bookmarkEnd w:id="0"/>
    </w:p>
    <w:p w:rsidR="00C75D63" w:rsidRPr="00C75D63" w:rsidRDefault="00C75D63" w:rsidP="00C75D63">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C75D63" w:rsidRPr="00C75D63" w:rsidRDefault="00C75D63" w:rsidP="00C75D63">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C75D63" w:rsidRPr="00C75D63" w:rsidRDefault="00C75D63" w:rsidP="00C75D63">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C75D63" w:rsidRPr="00C75D63" w:rsidRDefault="00C75D63" w:rsidP="00C75D63">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C75D63" w:rsidRDefault="00C75D63" w:rsidP="00C75D63">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640240" w:rsidRDefault="00640240" w:rsidP="00FC2CB1">
      <w:pPr>
        <w:widowControl w:val="0"/>
        <w:tabs>
          <w:tab w:val="left" w:pos="5245"/>
        </w:tabs>
        <w:autoSpaceDE w:val="0"/>
        <w:autoSpaceDN w:val="0"/>
        <w:adjustRightInd w:val="0"/>
        <w:spacing w:after="0" w:line="240" w:lineRule="auto"/>
        <w:rPr>
          <w:rFonts w:ascii="Times New Roman" w:eastAsia="Times New Roman" w:hAnsi="Times New Roman" w:cs="Times New Roman"/>
          <w:sz w:val="28"/>
          <w:szCs w:val="28"/>
          <w:lang w:eastAsia="ru-RU"/>
        </w:rPr>
      </w:pPr>
    </w:p>
    <w:p w:rsidR="00A9102E" w:rsidRDefault="00A9102E" w:rsidP="00C75D63">
      <w:pPr>
        <w:widowControl w:val="0"/>
        <w:tabs>
          <w:tab w:val="left" w:pos="524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2CB1" w:rsidRDefault="00FC2CB1" w:rsidP="00C75D63">
      <w:pPr>
        <w:widowControl w:val="0"/>
        <w:tabs>
          <w:tab w:val="left" w:pos="524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0240" w:rsidRDefault="00C75D63" w:rsidP="00C75D63">
      <w:pPr>
        <w:widowControl w:val="0"/>
        <w:tabs>
          <w:tab w:val="left" w:pos="524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D63">
        <w:rPr>
          <w:rFonts w:ascii="Times New Roman" w:eastAsia="Times New Roman" w:hAnsi="Times New Roman" w:cs="Times New Roman"/>
          <w:sz w:val="28"/>
          <w:szCs w:val="28"/>
          <w:lang w:eastAsia="ru-RU"/>
        </w:rPr>
        <w:t>г. Ростов-на-Дону</w:t>
      </w:r>
    </w:p>
    <w:p w:rsidR="00640240" w:rsidRPr="00C75D63" w:rsidRDefault="00C75D63" w:rsidP="00C75D63">
      <w:pPr>
        <w:widowControl w:val="0"/>
        <w:tabs>
          <w:tab w:val="left" w:pos="524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D6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p>
    <w:p w:rsidR="00C75D63" w:rsidRPr="00552A2D" w:rsidRDefault="00552A2D" w:rsidP="00C44E48">
      <w:pPr>
        <w:widowControl w:val="0"/>
        <w:tabs>
          <w:tab w:val="left" w:pos="993"/>
          <w:tab w:val="left" w:pos="5245"/>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 </w:t>
      </w:r>
      <w:r w:rsidR="00C75D63" w:rsidRPr="00552A2D">
        <w:rPr>
          <w:rFonts w:ascii="Times New Roman" w:eastAsia="Times New Roman" w:hAnsi="Times New Roman" w:cs="Times New Roman"/>
          <w:b/>
          <w:sz w:val="28"/>
          <w:szCs w:val="28"/>
          <w:lang w:eastAsia="ru-RU"/>
        </w:rPr>
        <w:t>Общие положения</w:t>
      </w:r>
    </w:p>
    <w:p w:rsidR="00C75D63" w:rsidRPr="00552A2D" w:rsidRDefault="00C75D63" w:rsidP="00C44E48">
      <w:pPr>
        <w:widowControl w:val="0"/>
        <w:tabs>
          <w:tab w:val="left" w:pos="993"/>
          <w:tab w:val="left" w:pos="5245"/>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2520DF" w:rsidRDefault="002520DF" w:rsidP="00C44E48">
      <w:pPr>
        <w:pStyle w:val="ConsPlusTitle"/>
        <w:numPr>
          <w:ilvl w:val="0"/>
          <w:numId w:val="2"/>
        </w:numPr>
        <w:tabs>
          <w:tab w:val="left" w:pos="993"/>
        </w:tabs>
        <w:ind w:left="0" w:firstLine="567"/>
        <w:jc w:val="both"/>
        <w:rPr>
          <w:rFonts w:ascii="Times New Roman" w:hAnsi="Times New Roman" w:cs="Times New Roman"/>
          <w:b w:val="0"/>
        </w:rPr>
      </w:pPr>
      <w:r>
        <w:rPr>
          <w:rFonts w:ascii="Times New Roman" w:hAnsi="Times New Roman" w:cs="Times New Roman"/>
          <w:b w:val="0"/>
        </w:rPr>
        <w:t>Настоящий П</w:t>
      </w:r>
      <w:r w:rsidRPr="002520DF">
        <w:rPr>
          <w:rFonts w:ascii="Times New Roman" w:hAnsi="Times New Roman" w:cs="Times New Roman"/>
          <w:b w:val="0"/>
        </w:rPr>
        <w:t xml:space="preserve">орядок </w:t>
      </w:r>
      <w:r w:rsidRPr="002520DF">
        <w:rPr>
          <w:rFonts w:ascii="Times New Roman" w:hAnsi="Times New Roman" w:cs="Times New Roman"/>
          <w:b w:val="0"/>
          <w:color w:val="000000"/>
        </w:rPr>
        <w:t xml:space="preserve">приема </w:t>
      </w:r>
      <w:r>
        <w:rPr>
          <w:rFonts w:ascii="Times New Roman" w:hAnsi="Times New Roman" w:cs="Times New Roman"/>
          <w:b w:val="0"/>
        </w:rPr>
        <w:t>граждан, поступающ</w:t>
      </w:r>
      <w:r w:rsidRPr="002520DF">
        <w:rPr>
          <w:rFonts w:ascii="Times New Roman" w:hAnsi="Times New Roman" w:cs="Times New Roman"/>
          <w:b w:val="0"/>
        </w:rPr>
        <w:t>их в порядке перевода в  государственное бюджетное</w:t>
      </w:r>
      <w:r>
        <w:rPr>
          <w:rFonts w:ascii="Times New Roman" w:hAnsi="Times New Roman" w:cs="Times New Roman"/>
          <w:b w:val="0"/>
        </w:rPr>
        <w:t xml:space="preserve"> </w:t>
      </w:r>
      <w:r w:rsidRPr="002520DF">
        <w:rPr>
          <w:rFonts w:ascii="Times New Roman" w:hAnsi="Times New Roman" w:cs="Times New Roman"/>
          <w:b w:val="0"/>
        </w:rPr>
        <w:t xml:space="preserve">профессиональное образовательное учреждение Ростовской области «Ростовский индустриально - полиграфический техникум» </w:t>
      </w:r>
      <w:r w:rsidRPr="002520DF">
        <w:rPr>
          <w:rFonts w:ascii="Times New Roman" w:hAnsi="Times New Roman" w:cs="Times New Roman"/>
          <w:b w:val="0"/>
          <w:color w:val="000000"/>
        </w:rPr>
        <w:t>(ГБПОУ РО «РИПТ»)</w:t>
      </w:r>
      <w:r w:rsidRPr="002520DF">
        <w:rPr>
          <w:rFonts w:ascii="Times New Roman" w:hAnsi="Times New Roman" w:cs="Times New Roman"/>
          <w:b w:val="0"/>
          <w:bCs w:val="0"/>
        </w:rPr>
        <w:t xml:space="preserve"> </w:t>
      </w:r>
      <w:r w:rsidRPr="002520DF">
        <w:rPr>
          <w:rFonts w:ascii="Times New Roman" w:hAnsi="Times New Roman" w:cs="Times New Roman"/>
          <w:b w:val="0"/>
        </w:rPr>
        <w:t>из образовательных организаций Донецкой</w:t>
      </w:r>
      <w:r>
        <w:rPr>
          <w:rFonts w:ascii="Times New Roman" w:hAnsi="Times New Roman" w:cs="Times New Roman"/>
          <w:b w:val="0"/>
        </w:rPr>
        <w:t xml:space="preserve"> </w:t>
      </w:r>
      <w:r w:rsidRPr="002520DF">
        <w:rPr>
          <w:rFonts w:ascii="Times New Roman" w:hAnsi="Times New Roman" w:cs="Times New Roman"/>
          <w:b w:val="0"/>
          <w:bCs w:val="0"/>
        </w:rPr>
        <w:t xml:space="preserve">Народной Республики, Луганской Народной Республики </w:t>
      </w:r>
      <w:r w:rsidR="00C44E48">
        <w:rPr>
          <w:rFonts w:ascii="Times New Roman" w:hAnsi="Times New Roman" w:cs="Times New Roman"/>
          <w:b w:val="0"/>
          <w:bCs w:val="0"/>
        </w:rPr>
        <w:t xml:space="preserve">(далее – Республики) </w:t>
      </w:r>
      <w:r w:rsidRPr="002520DF">
        <w:rPr>
          <w:rFonts w:ascii="Times New Roman" w:hAnsi="Times New Roman" w:cs="Times New Roman"/>
          <w:b w:val="0"/>
          <w:bCs w:val="0"/>
        </w:rPr>
        <w:t>и Украины</w:t>
      </w:r>
      <w:r>
        <w:rPr>
          <w:rFonts w:ascii="Times New Roman" w:hAnsi="Times New Roman" w:cs="Times New Roman"/>
          <w:b w:val="0"/>
          <w:bCs w:val="0"/>
        </w:rPr>
        <w:t xml:space="preserve"> (далее Порядок)</w:t>
      </w:r>
      <w:r w:rsidRPr="002520DF">
        <w:rPr>
          <w:rFonts w:ascii="Times New Roman" w:hAnsi="Times New Roman" w:cs="Times New Roman"/>
          <w:b w:val="0"/>
        </w:rPr>
        <w:t xml:space="preserve"> устанавливает правила</w:t>
      </w:r>
      <w:r>
        <w:rPr>
          <w:rFonts w:ascii="Times New Roman" w:hAnsi="Times New Roman" w:cs="Times New Roman"/>
          <w:b w:val="0"/>
        </w:rPr>
        <w:t xml:space="preserve"> приема в порядке перевода</w:t>
      </w:r>
      <w:r w:rsidRPr="002520DF">
        <w:rPr>
          <w:rFonts w:ascii="Times New Roman" w:hAnsi="Times New Roman" w:cs="Times New Roman"/>
          <w:b w:val="0"/>
        </w:rPr>
        <w:t xml:space="preserve"> </w:t>
      </w:r>
      <w:r>
        <w:rPr>
          <w:rFonts w:ascii="Times New Roman" w:hAnsi="Times New Roman" w:cs="Times New Roman"/>
          <w:b w:val="0"/>
        </w:rPr>
        <w:t>лиц, обучавш</w:t>
      </w:r>
      <w:r w:rsidRPr="002520DF">
        <w:rPr>
          <w:rFonts w:ascii="Times New Roman" w:hAnsi="Times New Roman" w:cs="Times New Roman"/>
          <w:b w:val="0"/>
        </w:rPr>
        <w:t>ихся по образовательным программам среднего профессионального образования (далее соответственно - перевод, обучающиеся, образовательные программы)</w:t>
      </w:r>
      <w:r>
        <w:rPr>
          <w:rFonts w:ascii="Times New Roman" w:hAnsi="Times New Roman" w:cs="Times New Roman"/>
          <w:b w:val="0"/>
        </w:rPr>
        <w:t>.</w:t>
      </w:r>
    </w:p>
    <w:p w:rsidR="002520DF" w:rsidRDefault="002520DF" w:rsidP="00C44E48">
      <w:pPr>
        <w:pStyle w:val="ConsPlusTitle"/>
        <w:numPr>
          <w:ilvl w:val="0"/>
          <w:numId w:val="2"/>
        </w:numPr>
        <w:tabs>
          <w:tab w:val="left" w:pos="993"/>
        </w:tabs>
        <w:ind w:left="0" w:firstLine="567"/>
        <w:jc w:val="both"/>
        <w:rPr>
          <w:rFonts w:ascii="Times New Roman" w:hAnsi="Times New Roman" w:cs="Times New Roman"/>
          <w:b w:val="0"/>
        </w:rPr>
      </w:pPr>
      <w:r>
        <w:rPr>
          <w:rFonts w:ascii="Times New Roman" w:hAnsi="Times New Roman" w:cs="Times New Roman"/>
          <w:b w:val="0"/>
        </w:rPr>
        <w:t xml:space="preserve">Настоящий Порядок </w:t>
      </w:r>
      <w:r w:rsidR="009813AC">
        <w:rPr>
          <w:rFonts w:ascii="Times New Roman" w:hAnsi="Times New Roman" w:cs="Times New Roman"/>
          <w:b w:val="0"/>
        </w:rPr>
        <w:t xml:space="preserve">определяет действия ГБПОУ РО "РИПТ" при </w:t>
      </w:r>
      <w:r w:rsidR="00325243">
        <w:rPr>
          <w:rFonts w:ascii="Times New Roman" w:hAnsi="Times New Roman" w:cs="Times New Roman"/>
          <w:b w:val="0"/>
        </w:rPr>
        <w:t xml:space="preserve">рассмотрении заявлений </w:t>
      </w:r>
      <w:r w:rsidR="009813AC">
        <w:rPr>
          <w:rFonts w:ascii="Times New Roman" w:hAnsi="Times New Roman" w:cs="Times New Roman"/>
          <w:b w:val="0"/>
        </w:rPr>
        <w:t>граждан</w:t>
      </w:r>
      <w:r w:rsidR="00D47198">
        <w:rPr>
          <w:rFonts w:ascii="Times New Roman" w:hAnsi="Times New Roman" w:cs="Times New Roman"/>
          <w:b w:val="0"/>
        </w:rPr>
        <w:t>,</w:t>
      </w:r>
      <w:r w:rsidR="009813AC">
        <w:rPr>
          <w:rFonts w:ascii="Times New Roman" w:hAnsi="Times New Roman" w:cs="Times New Roman"/>
          <w:b w:val="0"/>
        </w:rPr>
        <w:t xml:space="preserve"> обуча</w:t>
      </w:r>
      <w:r w:rsidR="00325243">
        <w:rPr>
          <w:rFonts w:ascii="Times New Roman" w:hAnsi="Times New Roman" w:cs="Times New Roman"/>
          <w:b w:val="0"/>
        </w:rPr>
        <w:t>вшихся на указанных территориях, о приеме в порядке перевода для продолжения обучения.</w:t>
      </w:r>
    </w:p>
    <w:p w:rsidR="009813AC" w:rsidRDefault="00D47198" w:rsidP="00C44E48">
      <w:pPr>
        <w:pStyle w:val="ConsPlusTitle"/>
        <w:numPr>
          <w:ilvl w:val="0"/>
          <w:numId w:val="2"/>
        </w:numPr>
        <w:tabs>
          <w:tab w:val="left" w:pos="993"/>
        </w:tabs>
        <w:ind w:left="0" w:firstLine="567"/>
        <w:jc w:val="both"/>
        <w:rPr>
          <w:rFonts w:ascii="Times New Roman" w:hAnsi="Times New Roman" w:cs="Times New Roman"/>
          <w:b w:val="0"/>
        </w:rPr>
      </w:pPr>
      <w:r>
        <w:rPr>
          <w:rFonts w:ascii="Times New Roman" w:hAnsi="Times New Roman" w:cs="Times New Roman"/>
          <w:b w:val="0"/>
        </w:rPr>
        <w:t>Настоящи</w:t>
      </w:r>
      <w:r w:rsidR="00C44E48">
        <w:rPr>
          <w:rFonts w:ascii="Times New Roman" w:hAnsi="Times New Roman" w:cs="Times New Roman"/>
          <w:b w:val="0"/>
        </w:rPr>
        <w:t>й</w:t>
      </w:r>
      <w:r>
        <w:rPr>
          <w:rFonts w:ascii="Times New Roman" w:hAnsi="Times New Roman" w:cs="Times New Roman"/>
          <w:b w:val="0"/>
        </w:rPr>
        <w:t xml:space="preserve"> </w:t>
      </w:r>
      <w:proofErr w:type="gramStart"/>
      <w:r>
        <w:rPr>
          <w:rFonts w:ascii="Times New Roman" w:hAnsi="Times New Roman" w:cs="Times New Roman"/>
          <w:b w:val="0"/>
        </w:rPr>
        <w:t>Порядок</w:t>
      </w:r>
      <w:r w:rsidR="00C44E48">
        <w:rPr>
          <w:rFonts w:ascii="Times New Roman" w:hAnsi="Times New Roman" w:cs="Times New Roman"/>
          <w:b w:val="0"/>
        </w:rPr>
        <w:t xml:space="preserve">  разработан</w:t>
      </w:r>
      <w:proofErr w:type="gramEnd"/>
      <w:r w:rsidR="009813AC">
        <w:rPr>
          <w:rFonts w:ascii="Times New Roman" w:hAnsi="Times New Roman" w:cs="Times New Roman"/>
          <w:b w:val="0"/>
        </w:rPr>
        <w:t xml:space="preserve"> в соответствии с</w:t>
      </w:r>
    </w:p>
    <w:p w:rsidR="009813AC" w:rsidRDefault="009813AC" w:rsidP="00C44E48">
      <w:pPr>
        <w:pStyle w:val="ConsPlusTitle"/>
        <w:numPr>
          <w:ilvl w:val="0"/>
          <w:numId w:val="3"/>
        </w:numPr>
        <w:tabs>
          <w:tab w:val="left" w:pos="993"/>
        </w:tabs>
        <w:ind w:left="0" w:firstLine="567"/>
        <w:jc w:val="both"/>
        <w:rPr>
          <w:rFonts w:ascii="Times New Roman" w:hAnsi="Times New Roman" w:cs="Times New Roman"/>
          <w:b w:val="0"/>
        </w:rPr>
      </w:pPr>
      <w:r>
        <w:rPr>
          <w:rFonts w:ascii="Times New Roman" w:hAnsi="Times New Roman" w:cs="Times New Roman"/>
          <w:b w:val="0"/>
        </w:rPr>
        <w:t>Положениями Ук</w:t>
      </w:r>
      <w:r w:rsidR="006B22D3">
        <w:rPr>
          <w:rFonts w:ascii="Times New Roman" w:hAnsi="Times New Roman" w:cs="Times New Roman"/>
          <w:b w:val="0"/>
        </w:rPr>
        <w:t>аза Президента РФ от 21.02.2022</w:t>
      </w:r>
      <w:r>
        <w:rPr>
          <w:rFonts w:ascii="Times New Roman" w:hAnsi="Times New Roman" w:cs="Times New Roman"/>
          <w:b w:val="0"/>
        </w:rPr>
        <w:t xml:space="preserve"> № 71 "О признании Донецкой Народной Республики", Ук</w:t>
      </w:r>
      <w:r w:rsidR="006B22D3">
        <w:rPr>
          <w:rFonts w:ascii="Times New Roman" w:hAnsi="Times New Roman" w:cs="Times New Roman"/>
          <w:b w:val="0"/>
        </w:rPr>
        <w:t>аза Президента РФ от 21.02.2022</w:t>
      </w:r>
      <w:r>
        <w:rPr>
          <w:rFonts w:ascii="Times New Roman" w:hAnsi="Times New Roman" w:cs="Times New Roman"/>
          <w:b w:val="0"/>
        </w:rPr>
        <w:t xml:space="preserve"> № 72 "О признании Луганской Народной Республики;</w:t>
      </w:r>
    </w:p>
    <w:p w:rsidR="009813AC" w:rsidRPr="00325243" w:rsidRDefault="009813AC" w:rsidP="00C44E48">
      <w:pPr>
        <w:pStyle w:val="ConsPlusTitle"/>
        <w:numPr>
          <w:ilvl w:val="0"/>
          <w:numId w:val="3"/>
        </w:numPr>
        <w:tabs>
          <w:tab w:val="left" w:pos="993"/>
        </w:tabs>
        <w:ind w:left="0" w:firstLine="567"/>
        <w:jc w:val="both"/>
        <w:rPr>
          <w:rFonts w:ascii="Times New Roman" w:hAnsi="Times New Roman" w:cs="Times New Roman"/>
          <w:b w:val="0"/>
        </w:rPr>
      </w:pPr>
      <w:r w:rsidRPr="00325243">
        <w:rPr>
          <w:rFonts w:ascii="Times New Roman" w:hAnsi="Times New Roman" w:cs="Times New Roman"/>
          <w:b w:val="0"/>
        </w:rPr>
        <w:t xml:space="preserve">Письмом Министерства просвещения РФ от 25.02.2022 № ТВ/336/05 </w:t>
      </w:r>
      <w:r w:rsidR="00325243" w:rsidRPr="00325243">
        <w:rPr>
          <w:rFonts w:ascii="Times New Roman" w:hAnsi="Times New Roman" w:cs="Times New Roman"/>
          <w:b w:val="0"/>
        </w:rPr>
        <w:t xml:space="preserve">"О направлении </w:t>
      </w:r>
      <w:r w:rsidR="00325243">
        <w:rPr>
          <w:rFonts w:ascii="Times New Roman" w:hAnsi="Times New Roman" w:cs="Times New Roman"/>
          <w:b w:val="0"/>
        </w:rPr>
        <w:t>методическ</w:t>
      </w:r>
      <w:r w:rsidR="00325243" w:rsidRPr="00325243">
        <w:rPr>
          <w:rFonts w:ascii="Times New Roman" w:hAnsi="Times New Roman" w:cs="Times New Roman"/>
          <w:b w:val="0"/>
        </w:rPr>
        <w:t>их рекомендаций</w:t>
      </w:r>
      <w:r w:rsidR="00325243">
        <w:rPr>
          <w:rFonts w:ascii="Times New Roman" w:hAnsi="Times New Roman" w:cs="Times New Roman"/>
          <w:b w:val="0"/>
        </w:rPr>
        <w:t>"</w:t>
      </w:r>
    </w:p>
    <w:p w:rsidR="009813AC" w:rsidRDefault="009813AC" w:rsidP="00C44E48">
      <w:pPr>
        <w:pStyle w:val="ConsPlusTitle"/>
        <w:numPr>
          <w:ilvl w:val="0"/>
          <w:numId w:val="3"/>
        </w:numPr>
        <w:tabs>
          <w:tab w:val="left" w:pos="993"/>
        </w:tabs>
        <w:ind w:left="0" w:firstLine="567"/>
        <w:jc w:val="both"/>
        <w:rPr>
          <w:rFonts w:ascii="Times New Roman" w:hAnsi="Times New Roman" w:cs="Times New Roman"/>
          <w:b w:val="0"/>
        </w:rPr>
      </w:pPr>
      <w:r>
        <w:rPr>
          <w:rFonts w:ascii="Times New Roman" w:hAnsi="Times New Roman" w:cs="Times New Roman"/>
          <w:b w:val="0"/>
        </w:rPr>
        <w:t xml:space="preserve">Письмом Министерства просвещения РФ от 18.03.2022 №  </w:t>
      </w:r>
      <w:r w:rsidR="00D47198">
        <w:rPr>
          <w:rFonts w:ascii="Times New Roman" w:hAnsi="Times New Roman" w:cs="Times New Roman"/>
          <w:b w:val="0"/>
        </w:rPr>
        <w:t>АБ-631/05 "О направлении методических рекомендаций"</w:t>
      </w:r>
    </w:p>
    <w:p w:rsidR="00325243" w:rsidRPr="00B7261C" w:rsidRDefault="00B7261C" w:rsidP="00C44E48">
      <w:pPr>
        <w:pStyle w:val="ConsPlusTitle"/>
        <w:numPr>
          <w:ilvl w:val="0"/>
          <w:numId w:val="3"/>
        </w:numPr>
        <w:tabs>
          <w:tab w:val="left" w:pos="993"/>
        </w:tabs>
        <w:ind w:left="0" w:firstLine="567"/>
        <w:jc w:val="both"/>
        <w:rPr>
          <w:rFonts w:ascii="Times New Roman" w:hAnsi="Times New Roman" w:cs="Times New Roman"/>
          <w:b w:val="0"/>
        </w:rPr>
      </w:pPr>
      <w:r w:rsidRPr="00B7261C">
        <w:rPr>
          <w:rFonts w:ascii="Times New Roman" w:hAnsi="Times New Roman" w:cs="Times New Roman"/>
          <w:b w:val="0"/>
        </w:rPr>
        <w:t>Приказ</w:t>
      </w:r>
      <w:r>
        <w:rPr>
          <w:rFonts w:ascii="Times New Roman" w:hAnsi="Times New Roman" w:cs="Times New Roman"/>
          <w:b w:val="0"/>
        </w:rPr>
        <w:t xml:space="preserve">ом Министерства Просвещения </w:t>
      </w:r>
      <w:r w:rsidRPr="00B7261C">
        <w:rPr>
          <w:rFonts w:ascii="Times New Roman" w:hAnsi="Times New Roman" w:cs="Times New Roman"/>
          <w:b w:val="0"/>
        </w:rPr>
        <w:t>от 6 августа 2021 г. N 533</w:t>
      </w:r>
      <w:r>
        <w:rPr>
          <w:rFonts w:ascii="Times New Roman" w:hAnsi="Times New Roman" w:cs="Times New Roman"/>
          <w:b w:val="0"/>
        </w:rPr>
        <w:t xml:space="preserve"> "</w:t>
      </w:r>
      <w:r w:rsidRPr="00B7261C">
        <w:rPr>
          <w:rFonts w:ascii="Times New Roman" w:hAnsi="Times New Roman" w:cs="Times New Roman"/>
          <w:b w:val="0"/>
        </w:rPr>
        <w:t>Об утверждении порядка</w:t>
      </w:r>
      <w:r>
        <w:rPr>
          <w:rFonts w:ascii="Times New Roman" w:hAnsi="Times New Roman" w:cs="Times New Roman"/>
          <w:b w:val="0"/>
        </w:rPr>
        <w:t xml:space="preserve"> </w:t>
      </w:r>
      <w:r w:rsidRPr="00B7261C">
        <w:rPr>
          <w:rFonts w:ascii="Times New Roman" w:hAnsi="Times New Roman" w:cs="Times New Roman"/>
          <w:b w:val="0"/>
        </w:rPr>
        <w:t>перевода обучающихся в другую образовательную организацию,</w:t>
      </w:r>
      <w:r>
        <w:rPr>
          <w:rFonts w:ascii="Times New Roman" w:hAnsi="Times New Roman" w:cs="Times New Roman"/>
          <w:b w:val="0"/>
        </w:rPr>
        <w:t xml:space="preserve"> </w:t>
      </w:r>
      <w:r w:rsidRPr="00B7261C">
        <w:rPr>
          <w:rFonts w:ascii="Times New Roman" w:hAnsi="Times New Roman" w:cs="Times New Roman"/>
          <w:b w:val="0"/>
        </w:rPr>
        <w:t>реализующую образовательную программу среднего</w:t>
      </w:r>
      <w:r>
        <w:rPr>
          <w:rFonts w:ascii="Times New Roman" w:hAnsi="Times New Roman" w:cs="Times New Roman"/>
          <w:b w:val="0"/>
        </w:rPr>
        <w:t xml:space="preserve"> </w:t>
      </w:r>
      <w:r w:rsidRPr="00B7261C">
        <w:rPr>
          <w:rFonts w:ascii="Times New Roman" w:hAnsi="Times New Roman" w:cs="Times New Roman"/>
          <w:b w:val="0"/>
        </w:rPr>
        <w:t>профессионального образования</w:t>
      </w:r>
      <w:r>
        <w:rPr>
          <w:rFonts w:ascii="Times New Roman" w:hAnsi="Times New Roman" w:cs="Times New Roman"/>
          <w:b w:val="0"/>
        </w:rPr>
        <w:t>"</w:t>
      </w:r>
    </w:p>
    <w:p w:rsidR="00325243" w:rsidRPr="00325243" w:rsidRDefault="00325243" w:rsidP="00C44E48">
      <w:pPr>
        <w:pStyle w:val="ConsPlusTitle"/>
        <w:numPr>
          <w:ilvl w:val="0"/>
          <w:numId w:val="3"/>
        </w:numPr>
        <w:tabs>
          <w:tab w:val="left" w:pos="993"/>
        </w:tabs>
        <w:ind w:left="0" w:firstLine="567"/>
        <w:jc w:val="both"/>
        <w:rPr>
          <w:rFonts w:ascii="Times New Roman" w:hAnsi="Times New Roman" w:cs="Times New Roman"/>
          <w:b w:val="0"/>
        </w:rPr>
      </w:pPr>
      <w:r w:rsidRPr="00325243">
        <w:rPr>
          <w:rFonts w:ascii="Times New Roman" w:hAnsi="Times New Roman" w:cs="Times New Roman"/>
          <w:b w:val="0"/>
        </w:rPr>
        <w:t xml:space="preserve">Приказ </w:t>
      </w:r>
      <w:proofErr w:type="spellStart"/>
      <w:r w:rsidRPr="00325243">
        <w:rPr>
          <w:rFonts w:ascii="Times New Roman" w:hAnsi="Times New Roman" w:cs="Times New Roman"/>
          <w:b w:val="0"/>
        </w:rPr>
        <w:t>Минобрнауки</w:t>
      </w:r>
      <w:proofErr w:type="spellEnd"/>
      <w:r w:rsidRPr="00325243">
        <w:rPr>
          <w:rFonts w:ascii="Times New Roman" w:hAnsi="Times New Roman" w:cs="Times New Roman"/>
          <w:b w:val="0"/>
        </w:rPr>
        <w:t xml:space="preserve"> России N 845, </w:t>
      </w:r>
      <w:proofErr w:type="spellStart"/>
      <w:r w:rsidRPr="00325243">
        <w:rPr>
          <w:rFonts w:ascii="Times New Roman" w:hAnsi="Times New Roman" w:cs="Times New Roman"/>
          <w:b w:val="0"/>
        </w:rPr>
        <w:t>Минпросвещения</w:t>
      </w:r>
      <w:proofErr w:type="spellEnd"/>
      <w:r w:rsidRPr="00325243">
        <w:rPr>
          <w:rFonts w:ascii="Times New Roman" w:hAnsi="Times New Roman" w:cs="Times New Roman"/>
          <w:b w:val="0"/>
        </w:rPr>
        <w:t xml:space="preserve"> России N 369 от 30.07.2020"Об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813AC" w:rsidRDefault="000A006D" w:rsidP="00C44E48">
      <w:pPr>
        <w:pStyle w:val="ConsPlusTitle"/>
        <w:numPr>
          <w:ilvl w:val="0"/>
          <w:numId w:val="2"/>
        </w:numPr>
        <w:tabs>
          <w:tab w:val="left" w:pos="993"/>
        </w:tabs>
        <w:ind w:left="0" w:firstLine="567"/>
        <w:jc w:val="both"/>
        <w:rPr>
          <w:rFonts w:ascii="Times New Roman" w:hAnsi="Times New Roman" w:cs="Times New Roman"/>
          <w:b w:val="0"/>
        </w:rPr>
      </w:pPr>
      <w:r>
        <w:rPr>
          <w:rFonts w:ascii="Times New Roman" w:hAnsi="Times New Roman" w:cs="Times New Roman"/>
          <w:b w:val="0"/>
        </w:rPr>
        <w:t xml:space="preserve">Настоящий Порядок </w:t>
      </w:r>
      <w:r w:rsidR="00BA4139">
        <w:rPr>
          <w:rFonts w:ascii="Times New Roman" w:hAnsi="Times New Roman" w:cs="Times New Roman"/>
          <w:b w:val="0"/>
        </w:rPr>
        <w:t>вступает в силу с момента его утверждения</w:t>
      </w:r>
      <w:r>
        <w:rPr>
          <w:rFonts w:ascii="Times New Roman" w:hAnsi="Times New Roman" w:cs="Times New Roman"/>
          <w:b w:val="0"/>
        </w:rPr>
        <w:t xml:space="preserve"> приказом директора ГБПОУ РО "РИПТ" и действует</w:t>
      </w:r>
      <w:r w:rsidR="00BA4139">
        <w:rPr>
          <w:rFonts w:ascii="Times New Roman" w:hAnsi="Times New Roman" w:cs="Times New Roman"/>
          <w:b w:val="0"/>
        </w:rPr>
        <w:t xml:space="preserve"> до принятия нового или внесения изменений в действующий.</w:t>
      </w:r>
      <w:r>
        <w:rPr>
          <w:rFonts w:ascii="Times New Roman" w:hAnsi="Times New Roman" w:cs="Times New Roman"/>
          <w:b w:val="0"/>
        </w:rPr>
        <w:t xml:space="preserve"> </w:t>
      </w:r>
    </w:p>
    <w:p w:rsidR="009813AC" w:rsidRPr="00C75D63" w:rsidRDefault="009813AC" w:rsidP="00C44E48">
      <w:pPr>
        <w:pStyle w:val="ConsPlusTitle"/>
        <w:tabs>
          <w:tab w:val="left" w:pos="993"/>
        </w:tabs>
        <w:ind w:firstLine="567"/>
        <w:jc w:val="both"/>
        <w:rPr>
          <w:rFonts w:ascii="Times New Roman" w:hAnsi="Times New Roman" w:cs="Times New Roman"/>
          <w:b w:val="0"/>
        </w:rPr>
      </w:pPr>
    </w:p>
    <w:p w:rsidR="000A26F6" w:rsidRPr="00552A2D" w:rsidRDefault="00552A2D" w:rsidP="00C44E48">
      <w:pPr>
        <w:tabs>
          <w:tab w:val="left" w:pos="993"/>
        </w:tabs>
        <w:ind w:firstLine="567"/>
        <w:jc w:val="center"/>
        <w:rPr>
          <w:rFonts w:ascii="Times New Roman" w:hAnsi="Times New Roman" w:cs="Times New Roman"/>
          <w:b/>
          <w:sz w:val="28"/>
          <w:szCs w:val="28"/>
        </w:rPr>
      </w:pPr>
      <w:r w:rsidRPr="00552A2D">
        <w:rPr>
          <w:rFonts w:ascii="Times New Roman" w:hAnsi="Times New Roman" w:cs="Times New Roman"/>
          <w:b/>
          <w:sz w:val="28"/>
          <w:szCs w:val="28"/>
        </w:rPr>
        <w:t xml:space="preserve">2. </w:t>
      </w:r>
      <w:r w:rsidR="00BA4139" w:rsidRPr="00552A2D">
        <w:rPr>
          <w:rFonts w:ascii="Times New Roman" w:hAnsi="Times New Roman" w:cs="Times New Roman"/>
          <w:b/>
          <w:sz w:val="28"/>
          <w:szCs w:val="28"/>
        </w:rPr>
        <w:t xml:space="preserve"> </w:t>
      </w:r>
      <w:r w:rsidRPr="00552A2D">
        <w:rPr>
          <w:rFonts w:ascii="Times New Roman" w:hAnsi="Times New Roman" w:cs="Times New Roman"/>
          <w:b/>
          <w:sz w:val="28"/>
          <w:szCs w:val="28"/>
        </w:rPr>
        <w:t>Правила приема</w:t>
      </w:r>
      <w:r w:rsidR="006076A3">
        <w:rPr>
          <w:rFonts w:ascii="Times New Roman" w:hAnsi="Times New Roman" w:cs="Times New Roman"/>
          <w:b/>
          <w:sz w:val="28"/>
          <w:szCs w:val="28"/>
        </w:rPr>
        <w:t xml:space="preserve"> </w:t>
      </w:r>
    </w:p>
    <w:p w:rsidR="00BA4139" w:rsidRDefault="00552A2D" w:rsidP="00C44E48">
      <w:pPr>
        <w:pStyle w:val="a3"/>
        <w:numPr>
          <w:ilvl w:val="0"/>
          <w:numId w:val="9"/>
        </w:numPr>
        <w:tabs>
          <w:tab w:val="left" w:pos="993"/>
        </w:tabs>
        <w:ind w:left="0" w:firstLine="567"/>
        <w:jc w:val="both"/>
        <w:rPr>
          <w:rFonts w:ascii="Times New Roman" w:hAnsi="Times New Roman" w:cs="Times New Roman"/>
          <w:sz w:val="24"/>
          <w:szCs w:val="24"/>
          <w:lang w:eastAsia="ru-RU"/>
        </w:rPr>
      </w:pPr>
      <w:r w:rsidRPr="00EE2A35">
        <w:rPr>
          <w:rFonts w:ascii="Times New Roman" w:hAnsi="Times New Roman" w:cs="Times New Roman"/>
          <w:sz w:val="24"/>
          <w:szCs w:val="24"/>
        </w:rPr>
        <w:t xml:space="preserve">При </w:t>
      </w:r>
      <w:r w:rsidRPr="00EE2A35">
        <w:rPr>
          <w:rFonts w:ascii="Times New Roman" w:hAnsi="Times New Roman" w:cs="Times New Roman"/>
          <w:sz w:val="24"/>
          <w:szCs w:val="24"/>
          <w:lang w:eastAsia="ru-RU"/>
        </w:rPr>
        <w:t>приеме</w:t>
      </w:r>
      <w:r w:rsidR="00BA4139" w:rsidRPr="00EE2A35">
        <w:rPr>
          <w:rFonts w:ascii="Times New Roman" w:hAnsi="Times New Roman" w:cs="Times New Roman"/>
          <w:sz w:val="24"/>
          <w:szCs w:val="24"/>
          <w:lang w:eastAsia="ru-RU"/>
        </w:rPr>
        <w:t xml:space="preserve"> в порядке перевода обучающихся Республик</w:t>
      </w:r>
      <w:r w:rsidRPr="00EE2A35">
        <w:rPr>
          <w:rFonts w:ascii="Times New Roman" w:hAnsi="Times New Roman" w:cs="Times New Roman"/>
          <w:sz w:val="24"/>
          <w:szCs w:val="24"/>
          <w:lang w:eastAsia="ru-RU"/>
        </w:rPr>
        <w:t xml:space="preserve"> и Украины </w:t>
      </w:r>
      <w:r w:rsidR="00BA4139" w:rsidRPr="00EE2A35">
        <w:rPr>
          <w:rFonts w:ascii="Times New Roman" w:hAnsi="Times New Roman" w:cs="Times New Roman"/>
          <w:sz w:val="24"/>
          <w:szCs w:val="24"/>
          <w:lang w:eastAsia="ru-RU"/>
        </w:rPr>
        <w:t xml:space="preserve"> ГБПОУ РО "РИПТ"</w:t>
      </w:r>
      <w:r w:rsidRPr="00EE2A35">
        <w:rPr>
          <w:rFonts w:ascii="Times New Roman" w:hAnsi="Times New Roman" w:cs="Times New Roman"/>
          <w:sz w:val="24"/>
          <w:szCs w:val="24"/>
          <w:lang w:eastAsia="ru-RU"/>
        </w:rPr>
        <w:t xml:space="preserve"> руководствуется </w:t>
      </w:r>
      <w:r w:rsidR="00BA4139" w:rsidRPr="00EE2A35">
        <w:rPr>
          <w:rFonts w:ascii="Times New Roman" w:hAnsi="Times New Roman" w:cs="Times New Roman"/>
          <w:sz w:val="24"/>
          <w:szCs w:val="24"/>
          <w:lang w:eastAsia="ru-RU"/>
        </w:rPr>
        <w:t>положения</w:t>
      </w:r>
      <w:r w:rsidRPr="00EE2A35">
        <w:rPr>
          <w:rFonts w:ascii="Times New Roman" w:hAnsi="Times New Roman" w:cs="Times New Roman"/>
          <w:sz w:val="24"/>
          <w:szCs w:val="24"/>
          <w:lang w:eastAsia="ru-RU"/>
        </w:rPr>
        <w:t>ми</w:t>
      </w:r>
      <w:r w:rsidR="00BA4139" w:rsidRPr="00EE2A35">
        <w:rPr>
          <w:rFonts w:ascii="Times New Roman" w:hAnsi="Times New Roman" w:cs="Times New Roman"/>
          <w:sz w:val="24"/>
          <w:szCs w:val="24"/>
          <w:lang w:eastAsia="ru-RU"/>
        </w:rPr>
        <w:t xml:space="preserve"> </w:t>
      </w:r>
      <w:hyperlink r:id="rId7" w:history="1">
        <w:r w:rsidR="00BA4139" w:rsidRPr="00EE2A35">
          <w:rPr>
            <w:rFonts w:ascii="Times New Roman" w:hAnsi="Times New Roman" w:cs="Times New Roman"/>
            <w:color w:val="000000" w:themeColor="text1"/>
            <w:sz w:val="24"/>
            <w:szCs w:val="24"/>
            <w:lang w:eastAsia="ru-RU"/>
          </w:rPr>
          <w:t>Порядка</w:t>
        </w:r>
      </w:hyperlink>
      <w:r w:rsidR="00BA4139" w:rsidRPr="00EE2A35">
        <w:rPr>
          <w:rFonts w:ascii="Times New Roman" w:hAnsi="Times New Roman" w:cs="Times New Roman"/>
          <w:color w:val="000000" w:themeColor="text1"/>
          <w:sz w:val="24"/>
          <w:szCs w:val="24"/>
          <w:lang w:eastAsia="ru-RU"/>
        </w:rPr>
        <w:t xml:space="preserve"> </w:t>
      </w:r>
      <w:r w:rsidR="00BA4139" w:rsidRPr="00EE2A35">
        <w:rPr>
          <w:rFonts w:ascii="Times New Roman" w:hAnsi="Times New Roman" w:cs="Times New Roman"/>
          <w:sz w:val="24"/>
          <w:szCs w:val="24"/>
          <w:lang w:eastAsia="ru-RU"/>
        </w:rPr>
        <w:t xml:space="preserve">перевода обучающихся в другую образовательную организацию, реализующую образовательную программу среднего профессионального образования, утвержденного приказом </w:t>
      </w:r>
      <w:proofErr w:type="spellStart"/>
      <w:r w:rsidR="00BA4139" w:rsidRPr="00EE2A35">
        <w:rPr>
          <w:rFonts w:ascii="Times New Roman" w:hAnsi="Times New Roman" w:cs="Times New Roman"/>
          <w:sz w:val="24"/>
          <w:szCs w:val="24"/>
          <w:lang w:eastAsia="ru-RU"/>
        </w:rPr>
        <w:t>Минпросвещения</w:t>
      </w:r>
      <w:proofErr w:type="spellEnd"/>
      <w:r w:rsidR="00BA4139" w:rsidRPr="00EE2A35">
        <w:rPr>
          <w:rFonts w:ascii="Times New Roman" w:hAnsi="Times New Roman" w:cs="Times New Roman"/>
          <w:sz w:val="24"/>
          <w:szCs w:val="24"/>
          <w:lang w:eastAsia="ru-RU"/>
        </w:rPr>
        <w:t xml:space="preserve"> России от 6 августа 2021 г. N 533 </w:t>
      </w:r>
      <w:r w:rsidR="00EE2A35">
        <w:rPr>
          <w:rFonts w:ascii="Times New Roman" w:hAnsi="Times New Roman" w:cs="Times New Roman"/>
          <w:sz w:val="24"/>
          <w:szCs w:val="24"/>
          <w:lang w:eastAsia="ru-RU"/>
        </w:rPr>
        <w:t xml:space="preserve"> с учетом нижеследующего:</w:t>
      </w:r>
    </w:p>
    <w:p w:rsidR="00BA4139" w:rsidRDefault="00BA4139" w:rsidP="00C44E48">
      <w:pPr>
        <w:pStyle w:val="a3"/>
        <w:numPr>
          <w:ilvl w:val="1"/>
          <w:numId w:val="9"/>
        </w:numPr>
        <w:tabs>
          <w:tab w:val="left" w:pos="993"/>
        </w:tabs>
        <w:ind w:left="0" w:firstLine="567"/>
        <w:jc w:val="both"/>
        <w:rPr>
          <w:rFonts w:ascii="Times New Roman" w:hAnsi="Times New Roman" w:cs="Times New Roman"/>
          <w:sz w:val="24"/>
          <w:szCs w:val="24"/>
        </w:rPr>
      </w:pPr>
      <w:r w:rsidRPr="00EE2A35">
        <w:rPr>
          <w:rFonts w:ascii="Times New Roman" w:hAnsi="Times New Roman" w:cs="Times New Roman"/>
          <w:sz w:val="24"/>
          <w:szCs w:val="24"/>
          <w:lang w:eastAsia="ru-RU"/>
        </w:rPr>
        <w:t>Решение о приеме в порядке перевода принимаетс</w:t>
      </w:r>
      <w:r w:rsidR="00EE2A35">
        <w:rPr>
          <w:rFonts w:ascii="Times New Roman" w:hAnsi="Times New Roman" w:cs="Times New Roman"/>
          <w:sz w:val="24"/>
          <w:szCs w:val="24"/>
          <w:lang w:eastAsia="ru-RU"/>
        </w:rPr>
        <w:t>я ГБПОУ РО "РИПТ"</w:t>
      </w:r>
      <w:r w:rsidRPr="00EE2A35">
        <w:rPr>
          <w:rFonts w:ascii="Times New Roman" w:hAnsi="Times New Roman" w:cs="Times New Roman"/>
          <w:sz w:val="24"/>
          <w:szCs w:val="24"/>
          <w:lang w:eastAsia="ru-RU"/>
        </w:rPr>
        <w:t xml:space="preserve"> на основании заявлений обучающихся.</w:t>
      </w:r>
    </w:p>
    <w:p w:rsidR="00EE2A35" w:rsidRPr="00EE2A35" w:rsidRDefault="00640240" w:rsidP="00C44E48">
      <w:pPr>
        <w:pStyle w:val="a3"/>
        <w:tabs>
          <w:tab w:val="left" w:pos="993"/>
        </w:tabs>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E2A35">
        <w:rPr>
          <w:rFonts w:ascii="Times New Roman" w:hAnsi="Times New Roman" w:cs="Times New Roman"/>
          <w:sz w:val="24"/>
          <w:szCs w:val="24"/>
          <w:lang w:eastAsia="ru-RU"/>
        </w:rPr>
        <w:t xml:space="preserve"> </w:t>
      </w:r>
      <w:r w:rsidR="00EE2A35" w:rsidRPr="00EE2A35">
        <w:rPr>
          <w:rFonts w:ascii="Times New Roman" w:hAnsi="Times New Roman" w:cs="Times New Roman"/>
          <w:sz w:val="24"/>
          <w:szCs w:val="24"/>
          <w:lang w:eastAsia="ru-RU"/>
        </w:rPr>
        <w:t>В заявлении обучающиеся указывают:</w:t>
      </w:r>
    </w:p>
    <w:p w:rsidR="00EE2A35" w:rsidRPr="00EE2A35" w:rsidRDefault="00EE2A35" w:rsidP="00C44E48">
      <w:pPr>
        <w:pStyle w:val="a3"/>
        <w:numPr>
          <w:ilvl w:val="0"/>
          <w:numId w:val="5"/>
        </w:numPr>
        <w:tabs>
          <w:tab w:val="left" w:pos="993"/>
        </w:tabs>
        <w:ind w:left="0" w:firstLine="567"/>
        <w:jc w:val="both"/>
        <w:rPr>
          <w:rFonts w:ascii="Times New Roman" w:hAnsi="Times New Roman" w:cs="Times New Roman"/>
          <w:sz w:val="24"/>
          <w:szCs w:val="24"/>
          <w:lang w:eastAsia="ru-RU"/>
        </w:rPr>
      </w:pPr>
      <w:r w:rsidRPr="00EE2A35">
        <w:rPr>
          <w:rFonts w:ascii="Times New Roman" w:hAnsi="Times New Roman" w:cs="Times New Roman"/>
          <w:sz w:val="24"/>
          <w:szCs w:val="24"/>
          <w:lang w:eastAsia="ru-RU"/>
        </w:rPr>
        <w:t>фамилию, имя, отчество;</w:t>
      </w:r>
    </w:p>
    <w:p w:rsidR="00EE2A35" w:rsidRPr="00EE2A35" w:rsidRDefault="00EE2A35" w:rsidP="00C44E48">
      <w:pPr>
        <w:pStyle w:val="a3"/>
        <w:numPr>
          <w:ilvl w:val="0"/>
          <w:numId w:val="5"/>
        </w:numPr>
        <w:tabs>
          <w:tab w:val="left" w:pos="993"/>
        </w:tabs>
        <w:ind w:left="0" w:firstLine="567"/>
        <w:jc w:val="both"/>
        <w:rPr>
          <w:rFonts w:ascii="Times New Roman" w:hAnsi="Times New Roman" w:cs="Times New Roman"/>
          <w:sz w:val="24"/>
          <w:szCs w:val="24"/>
          <w:lang w:eastAsia="ru-RU"/>
        </w:rPr>
      </w:pPr>
      <w:r w:rsidRPr="00EE2A35">
        <w:rPr>
          <w:rFonts w:ascii="Times New Roman" w:hAnsi="Times New Roman" w:cs="Times New Roman"/>
          <w:sz w:val="24"/>
          <w:szCs w:val="24"/>
          <w:lang w:eastAsia="ru-RU"/>
        </w:rPr>
        <w:t>дату и место рождения;</w:t>
      </w:r>
    </w:p>
    <w:p w:rsidR="00EE2A35" w:rsidRPr="00EE2A35" w:rsidRDefault="00EE2A35" w:rsidP="00C44E48">
      <w:pPr>
        <w:pStyle w:val="a3"/>
        <w:numPr>
          <w:ilvl w:val="0"/>
          <w:numId w:val="5"/>
        </w:numPr>
        <w:tabs>
          <w:tab w:val="left" w:pos="993"/>
        </w:tabs>
        <w:ind w:left="0" w:firstLine="567"/>
        <w:jc w:val="both"/>
        <w:rPr>
          <w:rFonts w:ascii="Times New Roman" w:hAnsi="Times New Roman" w:cs="Times New Roman"/>
          <w:sz w:val="24"/>
          <w:szCs w:val="24"/>
          <w:lang w:eastAsia="ru-RU"/>
        </w:rPr>
      </w:pPr>
      <w:r w:rsidRPr="00EE2A35">
        <w:rPr>
          <w:rFonts w:ascii="Times New Roman" w:hAnsi="Times New Roman" w:cs="Times New Roman"/>
          <w:sz w:val="24"/>
          <w:szCs w:val="24"/>
          <w:lang w:eastAsia="ru-RU"/>
        </w:rPr>
        <w:t>наименование и адрес образовательной организации, в которой обучающиеся проходят или проходили обучение по образовательным программам среднего профессионального образования на территории Республик</w:t>
      </w:r>
      <w:r>
        <w:rPr>
          <w:rFonts w:ascii="Times New Roman" w:hAnsi="Times New Roman" w:cs="Times New Roman"/>
          <w:sz w:val="24"/>
          <w:szCs w:val="24"/>
          <w:lang w:eastAsia="ru-RU"/>
        </w:rPr>
        <w:t xml:space="preserve"> и Украины</w:t>
      </w:r>
      <w:r w:rsidRPr="00EE2A35">
        <w:rPr>
          <w:rFonts w:ascii="Times New Roman" w:hAnsi="Times New Roman" w:cs="Times New Roman"/>
          <w:sz w:val="24"/>
          <w:szCs w:val="24"/>
          <w:lang w:eastAsia="ru-RU"/>
        </w:rPr>
        <w:t>, а также период обучения;</w:t>
      </w:r>
    </w:p>
    <w:p w:rsidR="00EE2A35" w:rsidRDefault="00EE2A35" w:rsidP="00C44E48">
      <w:pPr>
        <w:pStyle w:val="a3"/>
        <w:numPr>
          <w:ilvl w:val="0"/>
          <w:numId w:val="5"/>
        </w:numPr>
        <w:tabs>
          <w:tab w:val="left" w:pos="993"/>
        </w:tabs>
        <w:ind w:left="0" w:firstLine="567"/>
        <w:jc w:val="both"/>
        <w:rPr>
          <w:rFonts w:ascii="Times New Roman" w:hAnsi="Times New Roman" w:cs="Times New Roman"/>
          <w:sz w:val="24"/>
          <w:szCs w:val="24"/>
          <w:lang w:eastAsia="ru-RU"/>
        </w:rPr>
      </w:pPr>
      <w:r w:rsidRPr="00EE2A35">
        <w:rPr>
          <w:rFonts w:ascii="Times New Roman" w:hAnsi="Times New Roman" w:cs="Times New Roman"/>
          <w:sz w:val="24"/>
          <w:szCs w:val="24"/>
          <w:lang w:eastAsia="ru-RU"/>
        </w:rPr>
        <w:t xml:space="preserve">реквизиты документа об образовании и (или) о квалификации, на основании которого обучающийся был зачислен в образовательную организацию на территории Республик </w:t>
      </w:r>
      <w:r>
        <w:rPr>
          <w:rFonts w:ascii="Times New Roman" w:hAnsi="Times New Roman" w:cs="Times New Roman"/>
          <w:sz w:val="24"/>
          <w:szCs w:val="24"/>
          <w:lang w:eastAsia="ru-RU"/>
        </w:rPr>
        <w:t xml:space="preserve">и Украины </w:t>
      </w:r>
      <w:r w:rsidRPr="00EE2A35">
        <w:rPr>
          <w:rFonts w:ascii="Times New Roman" w:hAnsi="Times New Roman" w:cs="Times New Roman"/>
          <w:sz w:val="24"/>
          <w:szCs w:val="24"/>
          <w:lang w:eastAsia="ru-RU"/>
        </w:rPr>
        <w:t>(далее - документ о предшествующем образовании);</w:t>
      </w:r>
    </w:p>
    <w:p w:rsidR="00EE2A35" w:rsidRPr="00EE2A35" w:rsidRDefault="00EE2A35" w:rsidP="00C44E48">
      <w:pPr>
        <w:pStyle w:val="a3"/>
        <w:numPr>
          <w:ilvl w:val="0"/>
          <w:numId w:val="5"/>
        </w:numPr>
        <w:tabs>
          <w:tab w:val="left" w:pos="993"/>
        </w:tabs>
        <w:ind w:left="0" w:firstLine="567"/>
        <w:rPr>
          <w:rFonts w:ascii="Times New Roman" w:hAnsi="Times New Roman" w:cs="Times New Roman"/>
          <w:sz w:val="24"/>
          <w:szCs w:val="24"/>
          <w:lang w:eastAsia="ru-RU"/>
        </w:rPr>
      </w:pPr>
      <w:r w:rsidRPr="00EE7BA0">
        <w:rPr>
          <w:rFonts w:ascii="Times New Roman" w:hAnsi="Times New Roman" w:cs="Times New Roman"/>
          <w:sz w:val="24"/>
          <w:szCs w:val="24"/>
          <w:lang w:eastAsia="ru-RU"/>
        </w:rPr>
        <w:t xml:space="preserve">иную, имеющую значение, информацию, </w:t>
      </w:r>
      <w:r w:rsidR="00EE7BA0" w:rsidRPr="00EE7BA0">
        <w:rPr>
          <w:rFonts w:ascii="Times New Roman" w:hAnsi="Times New Roman" w:cs="Times New Roman"/>
          <w:sz w:val="24"/>
          <w:szCs w:val="24"/>
          <w:lang w:eastAsia="ru-RU"/>
        </w:rPr>
        <w:t>состав которой определяется индивидуально</w:t>
      </w:r>
      <w:r w:rsidR="00EE7BA0">
        <w:rPr>
          <w:rFonts w:ascii="Times New Roman" w:hAnsi="Times New Roman" w:cs="Times New Roman"/>
          <w:sz w:val="24"/>
          <w:szCs w:val="24"/>
          <w:lang w:eastAsia="ru-RU"/>
        </w:rPr>
        <w:t xml:space="preserve"> в каждом конкретном случае.</w:t>
      </w:r>
    </w:p>
    <w:p w:rsidR="00EE2A35" w:rsidRDefault="00EE2A35" w:rsidP="00C44E48">
      <w:pPr>
        <w:pStyle w:val="a3"/>
        <w:numPr>
          <w:ilvl w:val="1"/>
          <w:numId w:val="9"/>
        </w:numPr>
        <w:tabs>
          <w:tab w:val="left" w:pos="993"/>
        </w:tabs>
        <w:ind w:left="0" w:firstLine="567"/>
        <w:jc w:val="both"/>
        <w:rPr>
          <w:rFonts w:ascii="Times New Roman" w:hAnsi="Times New Roman" w:cs="Times New Roman"/>
          <w:sz w:val="24"/>
          <w:szCs w:val="24"/>
        </w:rPr>
      </w:pPr>
      <w:r w:rsidRPr="00EE2A35">
        <w:rPr>
          <w:rFonts w:ascii="Times New Roman" w:hAnsi="Times New Roman" w:cs="Times New Roman"/>
          <w:sz w:val="24"/>
          <w:szCs w:val="24"/>
        </w:rPr>
        <w:lastRenderedPageBreak/>
        <w:t>К заявлению может быть приложена справка о периоде обучения, выданная образовательной организацией на территории Республик</w:t>
      </w:r>
      <w:r>
        <w:rPr>
          <w:rFonts w:ascii="Times New Roman" w:hAnsi="Times New Roman" w:cs="Times New Roman"/>
          <w:sz w:val="24"/>
          <w:szCs w:val="24"/>
        </w:rPr>
        <w:t xml:space="preserve"> и Украины</w:t>
      </w:r>
      <w:r w:rsidRPr="00EE2A35">
        <w:rPr>
          <w:rFonts w:ascii="Times New Roman" w:hAnsi="Times New Roman" w:cs="Times New Roman"/>
          <w:sz w:val="24"/>
          <w:szCs w:val="24"/>
        </w:rPr>
        <w:t>, в которой указываются уровень образования, на основании которого поступил обучающийся для освоения соответствующей образовательной программы, перечень и объем изученных учебных предметов, курсов, дисциплин (модулей), пройденных практик, сведения об оценках (при наличии).</w:t>
      </w:r>
    </w:p>
    <w:p w:rsidR="00EE2A35" w:rsidRDefault="00EE2A35" w:rsidP="00C44E48">
      <w:pPr>
        <w:pStyle w:val="a3"/>
        <w:numPr>
          <w:ilvl w:val="1"/>
          <w:numId w:val="9"/>
        </w:numPr>
        <w:tabs>
          <w:tab w:val="left" w:pos="993"/>
        </w:tabs>
        <w:ind w:left="0" w:firstLine="567"/>
        <w:jc w:val="both"/>
        <w:rPr>
          <w:rFonts w:ascii="Times New Roman" w:hAnsi="Times New Roman" w:cs="Times New Roman"/>
          <w:sz w:val="24"/>
          <w:szCs w:val="24"/>
        </w:rPr>
      </w:pPr>
      <w:r w:rsidRPr="00862F27">
        <w:rPr>
          <w:rFonts w:ascii="Times New Roman" w:hAnsi="Times New Roman" w:cs="Times New Roman"/>
          <w:sz w:val="24"/>
          <w:szCs w:val="24"/>
        </w:rPr>
        <w:t>ГБПОУ РО "РИПТ" в срок не позднее 14 календарных дней</w:t>
      </w:r>
      <w:r w:rsidRPr="00862F27">
        <w:rPr>
          <w:rFonts w:ascii="Times New Roman" w:hAnsi="Times New Roman" w:cs="Times New Roman"/>
          <w:b/>
          <w:bCs/>
          <w:sz w:val="24"/>
          <w:szCs w:val="24"/>
        </w:rPr>
        <w:t xml:space="preserve"> </w:t>
      </w:r>
      <w:r w:rsidRPr="00862F27">
        <w:rPr>
          <w:rFonts w:ascii="Times New Roman" w:hAnsi="Times New Roman" w:cs="Times New Roman"/>
          <w:sz w:val="24"/>
          <w:szCs w:val="24"/>
        </w:rPr>
        <w:t xml:space="preserve">со дня подачи заявления о переводе оценивают полученные документы на предмет соответствия обучающегося требованиям, предусмотренным </w:t>
      </w:r>
      <w:r w:rsidR="00C44E48">
        <w:rPr>
          <w:rFonts w:ascii="Times New Roman" w:hAnsi="Times New Roman" w:cs="Times New Roman"/>
          <w:sz w:val="24"/>
          <w:szCs w:val="24"/>
        </w:rPr>
        <w:t>к</w:t>
      </w:r>
      <w:r w:rsidRPr="00862F27">
        <w:rPr>
          <w:rFonts w:ascii="Times New Roman" w:hAnsi="Times New Roman" w:cs="Times New Roman"/>
          <w:sz w:val="24"/>
          <w:szCs w:val="24"/>
        </w:rPr>
        <w:t xml:space="preserve"> настоящим методическим рекомендациям, и определяют перечень изученных учебных дисциплин, пройденных практик, которые в случае </w:t>
      </w:r>
      <w:proofErr w:type="gramStart"/>
      <w:r w:rsidRPr="00862F27">
        <w:rPr>
          <w:rFonts w:ascii="Times New Roman" w:hAnsi="Times New Roman" w:cs="Times New Roman"/>
          <w:sz w:val="24"/>
          <w:szCs w:val="24"/>
        </w:rPr>
        <w:t>перевода</w:t>
      </w:r>
      <w:proofErr w:type="gramEnd"/>
      <w:r w:rsidRPr="00862F27">
        <w:rPr>
          <w:rFonts w:ascii="Times New Roman" w:hAnsi="Times New Roman" w:cs="Times New Roman"/>
          <w:sz w:val="24"/>
          <w:szCs w:val="24"/>
        </w:rPr>
        <w:t xml:space="preserve"> обучающегося будут </w:t>
      </w:r>
      <w:proofErr w:type="spellStart"/>
      <w:r w:rsidRPr="00862F27">
        <w:rPr>
          <w:rFonts w:ascii="Times New Roman" w:hAnsi="Times New Roman" w:cs="Times New Roman"/>
          <w:sz w:val="24"/>
          <w:szCs w:val="24"/>
        </w:rPr>
        <w:t>перезачтены</w:t>
      </w:r>
      <w:proofErr w:type="spellEnd"/>
      <w:r w:rsidR="00640240" w:rsidRPr="00862F27">
        <w:rPr>
          <w:rFonts w:ascii="Times New Roman" w:hAnsi="Times New Roman" w:cs="Times New Roman"/>
          <w:sz w:val="24"/>
          <w:szCs w:val="24"/>
        </w:rPr>
        <w:t xml:space="preserve"> или переаттестованы</w:t>
      </w:r>
      <w:r w:rsidRPr="00862F27">
        <w:rPr>
          <w:rFonts w:ascii="Times New Roman" w:hAnsi="Times New Roman" w:cs="Times New Roman"/>
          <w:sz w:val="24"/>
          <w:szCs w:val="24"/>
        </w:rPr>
        <w:t>, определяют период, с которого обучающийся, в случае перевода, будет допущен к обучению.</w:t>
      </w:r>
    </w:p>
    <w:p w:rsidR="00862F27" w:rsidRPr="00E1116A" w:rsidRDefault="00862F27" w:rsidP="00C44E48">
      <w:pPr>
        <w:pStyle w:val="a3"/>
        <w:numPr>
          <w:ilvl w:val="1"/>
          <w:numId w:val="9"/>
        </w:numPr>
        <w:tabs>
          <w:tab w:val="left" w:pos="993"/>
        </w:tabs>
        <w:ind w:left="0" w:firstLine="567"/>
        <w:jc w:val="both"/>
        <w:rPr>
          <w:rFonts w:ascii="Times New Roman" w:hAnsi="Times New Roman" w:cs="Times New Roman"/>
          <w:sz w:val="24"/>
          <w:szCs w:val="24"/>
        </w:rPr>
      </w:pPr>
      <w:r w:rsidRPr="00E1116A">
        <w:rPr>
          <w:rFonts w:ascii="Times New Roman" w:hAnsi="Times New Roman" w:cs="Times New Roman"/>
          <w:sz w:val="24"/>
          <w:szCs w:val="24"/>
        </w:rPr>
        <w:t xml:space="preserve">Зачет результатов освоения обучающимися учебных предметов, курсов, дисциплин (модулей), практики, дополнительных образовательных программ в образовательных организациях Донецкой Народной Республики и Луганской Народной Республики, а также образовательных организациях, расположенных на территории Украины (далее - зачет), осуществляется согласно Порядку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утвержденному приказом </w:t>
      </w:r>
      <w:proofErr w:type="spellStart"/>
      <w:r w:rsidRPr="00E1116A">
        <w:rPr>
          <w:rFonts w:ascii="Times New Roman" w:hAnsi="Times New Roman" w:cs="Times New Roman"/>
          <w:sz w:val="24"/>
          <w:szCs w:val="24"/>
        </w:rPr>
        <w:t>Минобрнауки</w:t>
      </w:r>
      <w:proofErr w:type="spellEnd"/>
      <w:r w:rsidRPr="00E1116A">
        <w:rPr>
          <w:rFonts w:ascii="Times New Roman" w:hAnsi="Times New Roman" w:cs="Times New Roman"/>
          <w:sz w:val="24"/>
          <w:szCs w:val="24"/>
        </w:rPr>
        <w:t xml:space="preserve"> России N 845, </w:t>
      </w:r>
      <w:proofErr w:type="spellStart"/>
      <w:r w:rsidRPr="00E1116A">
        <w:rPr>
          <w:rFonts w:ascii="Times New Roman" w:hAnsi="Times New Roman" w:cs="Times New Roman"/>
          <w:sz w:val="24"/>
          <w:szCs w:val="24"/>
        </w:rPr>
        <w:t>Минпросвещения</w:t>
      </w:r>
      <w:proofErr w:type="spellEnd"/>
      <w:r w:rsidRPr="00E1116A">
        <w:rPr>
          <w:rFonts w:ascii="Times New Roman" w:hAnsi="Times New Roman" w:cs="Times New Roman"/>
          <w:sz w:val="24"/>
          <w:szCs w:val="24"/>
        </w:rPr>
        <w:t xml:space="preserve"> России N 369 от 30 июля 2020 г. (далее - Порядок).</w:t>
      </w:r>
    </w:p>
    <w:p w:rsidR="00862F27" w:rsidRDefault="00862F27" w:rsidP="00C44E48">
      <w:pPr>
        <w:pStyle w:val="a3"/>
        <w:numPr>
          <w:ilvl w:val="0"/>
          <w:numId w:val="11"/>
        </w:numPr>
        <w:tabs>
          <w:tab w:val="left" w:pos="993"/>
        </w:tabs>
        <w:ind w:left="0" w:firstLine="567"/>
        <w:jc w:val="both"/>
        <w:rPr>
          <w:rFonts w:ascii="Times New Roman" w:hAnsi="Times New Roman" w:cs="Times New Roman"/>
          <w:sz w:val="24"/>
          <w:szCs w:val="24"/>
        </w:rPr>
      </w:pPr>
      <w:r w:rsidRPr="00862F27">
        <w:rPr>
          <w:rFonts w:ascii="Times New Roman" w:hAnsi="Times New Roman" w:cs="Times New Roman"/>
          <w:sz w:val="24"/>
          <w:szCs w:val="24"/>
        </w:rPr>
        <w:t>Зачет осуществляется по заявлению обучающегося или родителей (законных представителей) несовершеннолетнего обучающегося на основании документов, подтверждающих результаты пройденного обучения, в частности, документа об обучении, в том числе справки об обучении или о периоде обучения, документа, выданного иностранными организациями (справки, академической справки и иного документа).</w:t>
      </w:r>
    </w:p>
    <w:p w:rsidR="005566AE" w:rsidRDefault="005566AE" w:rsidP="00C44E48">
      <w:pPr>
        <w:pStyle w:val="a3"/>
        <w:numPr>
          <w:ilvl w:val="0"/>
          <w:numId w:val="11"/>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факта </w:t>
      </w:r>
      <w:r w:rsidRPr="005566AE">
        <w:rPr>
          <w:rFonts w:ascii="Times New Roman" w:hAnsi="Times New Roman" w:cs="Times New Roman"/>
          <w:sz w:val="24"/>
          <w:szCs w:val="24"/>
        </w:rPr>
        <w:t>освоения части образовательной программы в иностранной образовательной организации, в целях установления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при проведении зачета также возможно проведение оценивания фактического достижения обучающимся планируемых результатов части осваиваемой образовательной программы (далее - оценивание) в формах, установленных приказом директора  с учетом конкретной индивидуальной ситуации.</w:t>
      </w:r>
    </w:p>
    <w:p w:rsidR="005566AE" w:rsidRDefault="005566AE" w:rsidP="00C44E48">
      <w:pPr>
        <w:pStyle w:val="a3"/>
        <w:numPr>
          <w:ilvl w:val="0"/>
          <w:numId w:val="11"/>
        </w:numPr>
        <w:tabs>
          <w:tab w:val="left" w:pos="993"/>
        </w:tabs>
        <w:ind w:left="0" w:firstLine="567"/>
        <w:jc w:val="both"/>
        <w:rPr>
          <w:rFonts w:ascii="Times New Roman" w:hAnsi="Times New Roman" w:cs="Times New Roman"/>
          <w:sz w:val="24"/>
          <w:szCs w:val="24"/>
        </w:rPr>
      </w:pPr>
      <w:proofErr w:type="gramStart"/>
      <w:r w:rsidRPr="005566AE">
        <w:rPr>
          <w:rFonts w:ascii="Times New Roman" w:hAnsi="Times New Roman" w:cs="Times New Roman"/>
          <w:sz w:val="24"/>
          <w:szCs w:val="24"/>
        </w:rPr>
        <w:t>О</w:t>
      </w:r>
      <w:r>
        <w:rPr>
          <w:rFonts w:ascii="Times New Roman" w:hAnsi="Times New Roman" w:cs="Times New Roman"/>
          <w:sz w:val="24"/>
          <w:szCs w:val="24"/>
        </w:rPr>
        <w:t xml:space="preserve">ценивание </w:t>
      </w:r>
      <w:r w:rsidRPr="005566AE">
        <w:rPr>
          <w:rFonts w:ascii="Times New Roman" w:hAnsi="Times New Roman" w:cs="Times New Roman"/>
          <w:sz w:val="24"/>
          <w:szCs w:val="24"/>
        </w:rPr>
        <w:t xml:space="preserve"> в</w:t>
      </w:r>
      <w:proofErr w:type="gramEnd"/>
      <w:r w:rsidRPr="005566AE">
        <w:rPr>
          <w:rFonts w:ascii="Times New Roman" w:hAnsi="Times New Roman" w:cs="Times New Roman"/>
          <w:sz w:val="24"/>
          <w:szCs w:val="24"/>
        </w:rPr>
        <w:t xml:space="preserve"> целях реализации прав обучающихся на качественное образование, для своевременного выявления имеющихся дефицитов в знаниях, умениях и навыках и их устранения, а также определения части объема и содержания образовательной программы, освоение которой требуется для принятия решения о допуске обучающегося к государственной итоговой аттестации.</w:t>
      </w:r>
    </w:p>
    <w:p w:rsidR="005566AE" w:rsidRDefault="005566AE" w:rsidP="00C44E48">
      <w:pPr>
        <w:pStyle w:val="a3"/>
        <w:numPr>
          <w:ilvl w:val="0"/>
          <w:numId w:val="11"/>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У</w:t>
      </w:r>
      <w:r w:rsidRPr="005566AE">
        <w:rPr>
          <w:rFonts w:ascii="Times New Roman" w:hAnsi="Times New Roman" w:cs="Times New Roman"/>
          <w:sz w:val="24"/>
          <w:szCs w:val="24"/>
        </w:rPr>
        <w:t>казанное оценивание проводится в возможно ранние сроки после приема обучающегося для сохранения достаточного запаса учебного времени, что позволит своевременно устранить выявленные учебные дефициты.</w:t>
      </w:r>
    </w:p>
    <w:p w:rsidR="005566AE" w:rsidRDefault="005566AE" w:rsidP="00C44E48">
      <w:pPr>
        <w:pStyle w:val="a3"/>
        <w:numPr>
          <w:ilvl w:val="0"/>
          <w:numId w:val="11"/>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5566AE">
        <w:rPr>
          <w:rFonts w:ascii="Times New Roman" w:hAnsi="Times New Roman" w:cs="Times New Roman"/>
          <w:sz w:val="24"/>
          <w:szCs w:val="24"/>
        </w:rPr>
        <w:t xml:space="preserve">ри определении форм указанного оценивания необходимо использовать наиболее распространенные, привычные и доступные для обучающихся механизмы оценивания, </w:t>
      </w:r>
      <w:proofErr w:type="gramStart"/>
      <w:r w:rsidRPr="005566AE">
        <w:rPr>
          <w:rFonts w:ascii="Times New Roman" w:hAnsi="Times New Roman" w:cs="Times New Roman"/>
          <w:sz w:val="24"/>
          <w:szCs w:val="24"/>
        </w:rPr>
        <w:t>например</w:t>
      </w:r>
      <w:proofErr w:type="gramEnd"/>
      <w:r w:rsidRPr="005566AE">
        <w:rPr>
          <w:rFonts w:ascii="Times New Roman" w:hAnsi="Times New Roman" w:cs="Times New Roman"/>
          <w:sz w:val="24"/>
          <w:szCs w:val="24"/>
        </w:rPr>
        <w:t xml:space="preserve"> тестирование, индивидуальное собеседование.</w:t>
      </w:r>
    </w:p>
    <w:p w:rsidR="00862F27" w:rsidRPr="00E1116A" w:rsidRDefault="005566AE" w:rsidP="00C44E48">
      <w:pPr>
        <w:pStyle w:val="a3"/>
        <w:numPr>
          <w:ilvl w:val="0"/>
          <w:numId w:val="11"/>
        </w:numPr>
        <w:tabs>
          <w:tab w:val="left" w:pos="993"/>
        </w:tabs>
        <w:ind w:left="0" w:firstLine="567"/>
        <w:jc w:val="both"/>
        <w:rPr>
          <w:rFonts w:ascii="Times New Roman" w:hAnsi="Times New Roman" w:cs="Times New Roman"/>
          <w:sz w:val="24"/>
          <w:szCs w:val="24"/>
        </w:rPr>
      </w:pPr>
      <w:r w:rsidRPr="000A5FF8">
        <w:rPr>
          <w:rFonts w:ascii="Times New Roman" w:hAnsi="Times New Roman" w:cs="Times New Roman"/>
          <w:sz w:val="24"/>
          <w:szCs w:val="24"/>
        </w:rPr>
        <w:t>В рамках оценивания обучающегося выпускного курса следует в обязательном порядке учитывать перспективу выхода его на государственную итоговую аттестацию в формах, предусмотренных образовательной программой образовательной организации.</w:t>
      </w:r>
      <w:r w:rsidR="000A5FF8" w:rsidRPr="000A5FF8">
        <w:rPr>
          <w:rFonts w:ascii="Times New Roman" w:eastAsia="Times New Roman" w:hAnsi="Times New Roman" w:cs="Times New Roman"/>
          <w:sz w:val="24"/>
          <w:szCs w:val="24"/>
          <w:lang w:eastAsia="ru-RU"/>
        </w:rPr>
        <w:t xml:space="preserve"> По результатам переаттестации определяются части объема и содержания образовательной программы образовательной организации, освоение которых требуется для принятия решения о допуске обучающегося к государственной итоговой аттестации, а также сведения о содержании и результатах освоения образовательной программы среднего профессионального образования в разрезе дисциплин (модулей), практик в качестве образовательных результатов </w:t>
      </w:r>
      <w:r w:rsidR="000A5FF8" w:rsidRPr="000A5FF8">
        <w:rPr>
          <w:rFonts w:ascii="Times New Roman" w:eastAsia="Times New Roman" w:hAnsi="Times New Roman" w:cs="Times New Roman"/>
          <w:sz w:val="24"/>
          <w:szCs w:val="24"/>
          <w:lang w:eastAsia="ru-RU"/>
        </w:rPr>
        <w:lastRenderedPageBreak/>
        <w:t>обучающегося, в том числе для заполнения дипломов о среднем профессиональном образовании.</w:t>
      </w:r>
    </w:p>
    <w:p w:rsidR="00E1116A" w:rsidRPr="00E1116A" w:rsidRDefault="00E1116A" w:rsidP="00C44E48">
      <w:pPr>
        <w:pStyle w:val="a3"/>
        <w:numPr>
          <w:ilvl w:val="0"/>
          <w:numId w:val="11"/>
        </w:numPr>
        <w:tabs>
          <w:tab w:val="left" w:pos="993"/>
        </w:tabs>
        <w:ind w:left="0" w:firstLine="567"/>
        <w:jc w:val="both"/>
        <w:rPr>
          <w:rFonts w:ascii="Times New Roman" w:hAnsi="Times New Roman" w:cs="Times New Roman"/>
          <w:sz w:val="24"/>
          <w:szCs w:val="24"/>
        </w:rPr>
      </w:pPr>
      <w:proofErr w:type="spellStart"/>
      <w:r w:rsidRPr="00E1116A">
        <w:rPr>
          <w:rFonts w:ascii="Times New Roman" w:eastAsia="Times New Roman" w:hAnsi="Times New Roman" w:cs="Times New Roman"/>
          <w:sz w:val="24"/>
          <w:szCs w:val="24"/>
          <w:lang w:eastAsia="ru-RU"/>
        </w:rPr>
        <w:t>Непрохождение</w:t>
      </w:r>
      <w:proofErr w:type="spellEnd"/>
      <w:r w:rsidRPr="00E1116A">
        <w:rPr>
          <w:rFonts w:ascii="Times New Roman" w:eastAsia="Times New Roman" w:hAnsi="Times New Roman" w:cs="Times New Roman"/>
          <w:sz w:val="24"/>
          <w:szCs w:val="24"/>
          <w:lang w:eastAsia="ru-RU"/>
        </w:rPr>
        <w:t xml:space="preserve"> обучающимся переаттестации не образует академической задолженности и влияет исключительно на определение объема и содержания образовательной программы, освоение которых требуется для принятия решения о допуске обучающегося к государственной итоговой аттестации.</w:t>
      </w:r>
    </w:p>
    <w:p w:rsidR="00E1116A" w:rsidRPr="00E1116A" w:rsidRDefault="00E1116A" w:rsidP="00C44E48">
      <w:pPr>
        <w:pStyle w:val="a3"/>
        <w:numPr>
          <w:ilvl w:val="0"/>
          <w:numId w:val="11"/>
        </w:numPr>
        <w:tabs>
          <w:tab w:val="left" w:pos="993"/>
        </w:tabs>
        <w:ind w:left="0" w:firstLine="567"/>
        <w:jc w:val="both"/>
        <w:rPr>
          <w:rFonts w:ascii="Times New Roman" w:hAnsi="Times New Roman" w:cs="Times New Roman"/>
          <w:sz w:val="24"/>
          <w:szCs w:val="24"/>
        </w:rPr>
      </w:pPr>
      <w:r w:rsidRPr="00E1116A">
        <w:rPr>
          <w:rFonts w:ascii="Times New Roman" w:eastAsia="Times New Roman" w:hAnsi="Times New Roman" w:cs="Times New Roman"/>
          <w:sz w:val="24"/>
          <w:szCs w:val="24"/>
          <w:lang w:eastAsia="ru-RU"/>
        </w:rPr>
        <w:t>При необходимости обучающийся переводится на обучение по индивидуальному учебному плану.</w:t>
      </w:r>
    </w:p>
    <w:p w:rsidR="00E1116A" w:rsidRPr="00E1116A" w:rsidRDefault="00E1116A" w:rsidP="00C44E48">
      <w:pPr>
        <w:pStyle w:val="a3"/>
        <w:numPr>
          <w:ilvl w:val="0"/>
          <w:numId w:val="11"/>
        </w:numPr>
        <w:tabs>
          <w:tab w:val="left" w:pos="993"/>
        </w:tabs>
        <w:ind w:left="0" w:firstLine="567"/>
        <w:jc w:val="both"/>
        <w:rPr>
          <w:rFonts w:ascii="Times New Roman" w:hAnsi="Times New Roman" w:cs="Times New Roman"/>
          <w:sz w:val="24"/>
          <w:szCs w:val="24"/>
        </w:rPr>
      </w:pPr>
      <w:r w:rsidRPr="00E1116A">
        <w:rPr>
          <w:rFonts w:ascii="Times New Roman" w:eastAsia="Times New Roman" w:hAnsi="Times New Roman" w:cs="Times New Roman"/>
          <w:sz w:val="24"/>
          <w:szCs w:val="24"/>
          <w:lang w:eastAsia="ru-RU"/>
        </w:rPr>
        <w:t>В случае возникновения в процессе обучения у обучающихся академической задолженности, необходимо при установлении сроков ее устранения учесть объем выявленных образовательных дефицитов, не руководствуясь исключительно формальными подходами, которые могут привести к неоправданно коротким срокам устранения академической задолженности.</w:t>
      </w:r>
    </w:p>
    <w:p w:rsidR="00640240" w:rsidRDefault="00640240" w:rsidP="00C44E48">
      <w:pPr>
        <w:pStyle w:val="a3"/>
        <w:numPr>
          <w:ilvl w:val="1"/>
          <w:numId w:val="9"/>
        </w:numPr>
        <w:tabs>
          <w:tab w:val="left" w:pos="993"/>
        </w:tabs>
        <w:ind w:left="0" w:firstLine="567"/>
        <w:jc w:val="both"/>
        <w:rPr>
          <w:rFonts w:ascii="Times New Roman" w:hAnsi="Times New Roman" w:cs="Times New Roman"/>
          <w:sz w:val="24"/>
          <w:szCs w:val="24"/>
        </w:rPr>
      </w:pPr>
      <w:r w:rsidRPr="00862F27">
        <w:rPr>
          <w:rFonts w:ascii="Times New Roman" w:hAnsi="Times New Roman" w:cs="Times New Roman"/>
          <w:sz w:val="24"/>
          <w:szCs w:val="24"/>
        </w:rPr>
        <w:t>При принятии решения о зачислении, обучающемуся в течение 5 календарных дней со дня принятия решения о зачислении выдается справка ГБПОУ РО "РИПТ" о переводе, в которой указываются образовательная программа - программа подготовки квалифицированных рабочих, служащих или программа подготовки специалистов среднего звена, код и наименование профессии, специальности, на которую обучающийся будет переведен. Справка о переводе подписывается директором и</w:t>
      </w:r>
      <w:r w:rsidR="00C44E48">
        <w:rPr>
          <w:rFonts w:ascii="Times New Roman" w:hAnsi="Times New Roman" w:cs="Times New Roman"/>
          <w:sz w:val="24"/>
          <w:szCs w:val="24"/>
        </w:rPr>
        <w:t xml:space="preserve">ли исполняющим его обязанности  </w:t>
      </w:r>
      <w:r w:rsidRPr="00862F27">
        <w:rPr>
          <w:rFonts w:ascii="Times New Roman" w:hAnsi="Times New Roman" w:cs="Times New Roman"/>
          <w:sz w:val="24"/>
          <w:szCs w:val="24"/>
        </w:rPr>
        <w:t xml:space="preserve">и заверяется печатью. К справке прилагается перечень изученных учебных дисциплин, пройденных практик, выполненных научных исследований, которые будут </w:t>
      </w:r>
      <w:proofErr w:type="spellStart"/>
      <w:r w:rsidRPr="00862F27">
        <w:rPr>
          <w:rFonts w:ascii="Times New Roman" w:hAnsi="Times New Roman" w:cs="Times New Roman"/>
          <w:sz w:val="24"/>
          <w:szCs w:val="24"/>
        </w:rPr>
        <w:t>перезачтены</w:t>
      </w:r>
      <w:proofErr w:type="spellEnd"/>
      <w:r w:rsidRPr="00862F27">
        <w:rPr>
          <w:rFonts w:ascii="Times New Roman" w:hAnsi="Times New Roman" w:cs="Times New Roman"/>
          <w:sz w:val="24"/>
          <w:szCs w:val="24"/>
        </w:rPr>
        <w:t xml:space="preserve"> или переаттестованы обучающемуся при переводе.</w:t>
      </w:r>
    </w:p>
    <w:p w:rsidR="00640240" w:rsidRDefault="00640240" w:rsidP="00C44E48">
      <w:pPr>
        <w:pStyle w:val="a3"/>
        <w:numPr>
          <w:ilvl w:val="1"/>
          <w:numId w:val="9"/>
        </w:numPr>
        <w:tabs>
          <w:tab w:val="left" w:pos="993"/>
        </w:tabs>
        <w:ind w:left="0" w:firstLine="567"/>
        <w:jc w:val="both"/>
        <w:rPr>
          <w:rFonts w:ascii="Times New Roman" w:hAnsi="Times New Roman" w:cs="Times New Roman"/>
          <w:sz w:val="24"/>
          <w:szCs w:val="24"/>
        </w:rPr>
      </w:pPr>
      <w:r w:rsidRPr="00862F27">
        <w:rPr>
          <w:rFonts w:ascii="Times New Roman" w:hAnsi="Times New Roman" w:cs="Times New Roman"/>
          <w:sz w:val="24"/>
          <w:szCs w:val="24"/>
        </w:rPr>
        <w:t>Зачисление осуществляется на основании приказа об отчислении (при наличии) в связи с переводом и документа о предшествующем образовании (оригинала указанного документа или его копии, заверенной организацией, выдавшей указанный документ, или его копией с предъявлением оригинала для заверения копии образовательной организацией) посредством издания приказа о зачислении в порядке перевода.</w:t>
      </w:r>
    </w:p>
    <w:p w:rsidR="006076A3" w:rsidRDefault="006076A3" w:rsidP="00C44E48">
      <w:pPr>
        <w:pStyle w:val="a3"/>
        <w:tabs>
          <w:tab w:val="left" w:pos="993"/>
        </w:tabs>
        <w:ind w:firstLine="567"/>
        <w:jc w:val="both"/>
        <w:rPr>
          <w:rFonts w:ascii="Times New Roman" w:hAnsi="Times New Roman" w:cs="Times New Roman"/>
          <w:sz w:val="24"/>
          <w:szCs w:val="24"/>
        </w:rPr>
      </w:pPr>
    </w:p>
    <w:p w:rsidR="006076A3" w:rsidRDefault="006076A3" w:rsidP="00C44E48">
      <w:pPr>
        <w:pStyle w:val="a3"/>
        <w:tabs>
          <w:tab w:val="left" w:pos="993"/>
        </w:tabs>
        <w:ind w:firstLine="567"/>
        <w:jc w:val="center"/>
        <w:rPr>
          <w:rFonts w:ascii="Times New Roman" w:hAnsi="Times New Roman" w:cs="Times New Roman"/>
          <w:b/>
          <w:sz w:val="28"/>
          <w:szCs w:val="28"/>
        </w:rPr>
      </w:pPr>
      <w:r w:rsidRPr="006076A3">
        <w:rPr>
          <w:rFonts w:ascii="Times New Roman" w:hAnsi="Times New Roman" w:cs="Times New Roman"/>
          <w:b/>
          <w:sz w:val="28"/>
          <w:szCs w:val="28"/>
        </w:rPr>
        <w:t>3. Правила приема при отсутствии необходимых документов</w:t>
      </w:r>
    </w:p>
    <w:p w:rsidR="006076A3" w:rsidRPr="006076A3" w:rsidRDefault="006076A3" w:rsidP="00C44E48">
      <w:pPr>
        <w:pStyle w:val="a3"/>
        <w:tabs>
          <w:tab w:val="left" w:pos="993"/>
        </w:tabs>
        <w:ind w:firstLine="567"/>
        <w:jc w:val="center"/>
        <w:rPr>
          <w:rFonts w:ascii="Times New Roman" w:hAnsi="Times New Roman" w:cs="Times New Roman"/>
          <w:b/>
          <w:sz w:val="16"/>
          <w:szCs w:val="16"/>
        </w:rPr>
      </w:pPr>
    </w:p>
    <w:p w:rsidR="006076A3" w:rsidRDefault="00640240" w:rsidP="00C44E48">
      <w:pPr>
        <w:pStyle w:val="a3"/>
        <w:numPr>
          <w:ilvl w:val="0"/>
          <w:numId w:val="14"/>
        </w:numPr>
        <w:tabs>
          <w:tab w:val="left" w:pos="993"/>
        </w:tabs>
        <w:ind w:left="0" w:firstLine="567"/>
        <w:jc w:val="both"/>
        <w:rPr>
          <w:rFonts w:ascii="Times New Roman" w:hAnsi="Times New Roman" w:cs="Times New Roman"/>
          <w:sz w:val="24"/>
          <w:szCs w:val="24"/>
          <w:lang w:eastAsia="ru-RU"/>
        </w:rPr>
      </w:pPr>
      <w:r w:rsidRPr="00640240">
        <w:rPr>
          <w:rFonts w:ascii="Times New Roman" w:hAnsi="Times New Roman" w:cs="Times New Roman"/>
          <w:sz w:val="24"/>
          <w:szCs w:val="24"/>
          <w:lang w:eastAsia="ru-RU"/>
        </w:rPr>
        <w:t xml:space="preserve">В случае невозможности </w:t>
      </w:r>
      <w:r w:rsidR="00800118">
        <w:rPr>
          <w:rFonts w:ascii="Times New Roman" w:hAnsi="Times New Roman" w:cs="Times New Roman"/>
          <w:sz w:val="24"/>
          <w:szCs w:val="24"/>
          <w:lang w:eastAsia="ru-RU"/>
        </w:rPr>
        <w:t xml:space="preserve">своевременного </w:t>
      </w:r>
      <w:r w:rsidRPr="00640240">
        <w:rPr>
          <w:rFonts w:ascii="Times New Roman" w:hAnsi="Times New Roman" w:cs="Times New Roman"/>
          <w:sz w:val="24"/>
          <w:szCs w:val="24"/>
          <w:lang w:eastAsia="ru-RU"/>
        </w:rPr>
        <w:t>предоставлен</w:t>
      </w:r>
      <w:r>
        <w:rPr>
          <w:rFonts w:ascii="Times New Roman" w:hAnsi="Times New Roman" w:cs="Times New Roman"/>
          <w:sz w:val="24"/>
          <w:szCs w:val="24"/>
          <w:lang w:eastAsia="ru-RU"/>
        </w:rPr>
        <w:t xml:space="preserve">ия </w:t>
      </w:r>
      <w:r w:rsidRPr="00640240">
        <w:rPr>
          <w:rFonts w:ascii="Times New Roman" w:hAnsi="Times New Roman" w:cs="Times New Roman"/>
          <w:sz w:val="24"/>
          <w:szCs w:val="24"/>
          <w:lang w:eastAsia="ru-RU"/>
        </w:rPr>
        <w:t xml:space="preserve"> документов, указанных в </w:t>
      </w:r>
      <w:r w:rsidR="006076A3">
        <w:rPr>
          <w:rFonts w:ascii="Times New Roman" w:hAnsi="Times New Roman" w:cs="Times New Roman"/>
          <w:sz w:val="24"/>
          <w:szCs w:val="24"/>
          <w:lang w:eastAsia="ru-RU"/>
        </w:rPr>
        <w:t>разделе 2</w:t>
      </w:r>
      <w:r w:rsidR="00862F27">
        <w:rPr>
          <w:rFonts w:ascii="Times New Roman" w:hAnsi="Times New Roman" w:cs="Times New Roman"/>
          <w:sz w:val="24"/>
          <w:szCs w:val="24"/>
          <w:lang w:eastAsia="ru-RU"/>
        </w:rPr>
        <w:t>.</w:t>
      </w:r>
      <w:r w:rsidR="006076A3">
        <w:rPr>
          <w:rFonts w:ascii="Times New Roman" w:hAnsi="Times New Roman" w:cs="Times New Roman"/>
          <w:sz w:val="24"/>
          <w:szCs w:val="24"/>
          <w:lang w:eastAsia="ru-RU"/>
        </w:rPr>
        <w:t xml:space="preserve"> Настоящего Порядка</w:t>
      </w:r>
      <w:r w:rsidRPr="00640240">
        <w:rPr>
          <w:rFonts w:ascii="Times New Roman" w:hAnsi="Times New Roman" w:cs="Times New Roman"/>
          <w:sz w:val="24"/>
          <w:szCs w:val="24"/>
          <w:lang w:eastAsia="ru-RU"/>
        </w:rPr>
        <w:t xml:space="preserve"> по уважительным причинам, </w:t>
      </w:r>
      <w:r w:rsidR="006076A3">
        <w:rPr>
          <w:rFonts w:ascii="Times New Roman" w:hAnsi="Times New Roman" w:cs="Times New Roman"/>
          <w:sz w:val="24"/>
          <w:szCs w:val="24"/>
          <w:lang w:eastAsia="ru-RU"/>
        </w:rPr>
        <w:t>прием может осуществляться следующим образом:</w:t>
      </w:r>
    </w:p>
    <w:p w:rsidR="00800118" w:rsidRDefault="006076A3" w:rsidP="00C44E48">
      <w:pPr>
        <w:pStyle w:val="a3"/>
        <w:tabs>
          <w:tab w:val="left" w:pos="993"/>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w:t>
      </w:r>
      <w:r w:rsidR="00640240" w:rsidRPr="00640240">
        <w:rPr>
          <w:rFonts w:ascii="Times New Roman" w:hAnsi="Times New Roman" w:cs="Times New Roman"/>
          <w:sz w:val="24"/>
          <w:szCs w:val="24"/>
          <w:lang w:eastAsia="ru-RU"/>
        </w:rPr>
        <w:t xml:space="preserve">приказ о зачислении в порядке перевода издается в течение трех рабочих дней со дня определения </w:t>
      </w:r>
      <w:r w:rsidR="00862F27">
        <w:rPr>
          <w:rFonts w:ascii="Times New Roman" w:hAnsi="Times New Roman" w:cs="Times New Roman"/>
          <w:sz w:val="24"/>
          <w:szCs w:val="24"/>
          <w:lang w:eastAsia="ru-RU"/>
        </w:rPr>
        <w:t>переч</w:t>
      </w:r>
      <w:r w:rsidR="00640240" w:rsidRPr="00640240">
        <w:rPr>
          <w:rFonts w:ascii="Times New Roman" w:hAnsi="Times New Roman" w:cs="Times New Roman"/>
          <w:sz w:val="24"/>
          <w:szCs w:val="24"/>
          <w:lang w:eastAsia="ru-RU"/>
        </w:rPr>
        <w:t xml:space="preserve">ня изученных учебных дисциплин, пройденных практик, которые будут </w:t>
      </w:r>
      <w:proofErr w:type="spellStart"/>
      <w:r w:rsidR="00640240" w:rsidRPr="00640240">
        <w:rPr>
          <w:rFonts w:ascii="Times New Roman" w:hAnsi="Times New Roman" w:cs="Times New Roman"/>
          <w:sz w:val="24"/>
          <w:szCs w:val="24"/>
          <w:lang w:eastAsia="ru-RU"/>
        </w:rPr>
        <w:t>перезачтены</w:t>
      </w:r>
      <w:proofErr w:type="spellEnd"/>
      <w:r w:rsidR="00640240" w:rsidRPr="00640240">
        <w:rPr>
          <w:rFonts w:ascii="Times New Roman" w:hAnsi="Times New Roman" w:cs="Times New Roman"/>
          <w:sz w:val="24"/>
          <w:szCs w:val="24"/>
          <w:lang w:eastAsia="ru-RU"/>
        </w:rPr>
        <w:t xml:space="preserve"> или переаттестованы</w:t>
      </w:r>
      <w:r>
        <w:rPr>
          <w:rFonts w:ascii="Times New Roman" w:hAnsi="Times New Roman" w:cs="Times New Roman"/>
          <w:sz w:val="24"/>
          <w:szCs w:val="24"/>
          <w:lang w:eastAsia="ru-RU"/>
        </w:rPr>
        <w:t>.</w:t>
      </w:r>
      <w:r w:rsidR="00640240" w:rsidRPr="00640240">
        <w:rPr>
          <w:rFonts w:ascii="Times New Roman" w:hAnsi="Times New Roman" w:cs="Times New Roman"/>
          <w:sz w:val="24"/>
          <w:szCs w:val="24"/>
          <w:lang w:eastAsia="ru-RU"/>
        </w:rPr>
        <w:t xml:space="preserve"> </w:t>
      </w:r>
    </w:p>
    <w:p w:rsidR="00800118" w:rsidRDefault="00800118" w:rsidP="00C44E48">
      <w:pPr>
        <w:pStyle w:val="a3"/>
        <w:tabs>
          <w:tab w:val="left" w:pos="993"/>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w:t>
      </w:r>
      <w:r w:rsidR="00640240" w:rsidRPr="006076A3">
        <w:rPr>
          <w:rFonts w:ascii="Times New Roman" w:hAnsi="Times New Roman" w:cs="Times New Roman"/>
          <w:sz w:val="24"/>
          <w:szCs w:val="24"/>
          <w:lang w:eastAsia="ru-RU"/>
        </w:rPr>
        <w:t>выписка из приказа об отчислении в связи с переводом и документ о предшествующем образовании могут быть предоставлены обучающимся после издания приказа о зачислении в порядке перевода в разумные сроки с учетом нормализации военно-политической ситуации на территории Республик</w:t>
      </w:r>
      <w:r w:rsidR="006076A3">
        <w:rPr>
          <w:rFonts w:ascii="Times New Roman" w:hAnsi="Times New Roman" w:cs="Times New Roman"/>
          <w:sz w:val="24"/>
          <w:szCs w:val="24"/>
          <w:lang w:eastAsia="ru-RU"/>
        </w:rPr>
        <w:t xml:space="preserve"> и Украины</w:t>
      </w:r>
      <w:r w:rsidR="00640240" w:rsidRPr="006076A3">
        <w:rPr>
          <w:rFonts w:ascii="Times New Roman" w:hAnsi="Times New Roman" w:cs="Times New Roman"/>
          <w:sz w:val="24"/>
          <w:szCs w:val="24"/>
          <w:lang w:eastAsia="ru-RU"/>
        </w:rPr>
        <w:t>.</w:t>
      </w:r>
    </w:p>
    <w:p w:rsidR="00A9102E" w:rsidRDefault="00A9102E" w:rsidP="00C44E48">
      <w:pPr>
        <w:pStyle w:val="a3"/>
        <w:tabs>
          <w:tab w:val="left" w:pos="993"/>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ГБПОУ РО "РИПТ" может направить в образовательную организацию запрос о предоставлении необходимых документов. </w:t>
      </w:r>
    </w:p>
    <w:p w:rsidR="00800118" w:rsidRDefault="00800118" w:rsidP="00C44E48">
      <w:pPr>
        <w:pStyle w:val="a3"/>
        <w:numPr>
          <w:ilvl w:val="0"/>
          <w:numId w:val="14"/>
        </w:numPr>
        <w:tabs>
          <w:tab w:val="left" w:pos="993"/>
        </w:tabs>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физического отсутствия </w:t>
      </w:r>
      <w:r w:rsidR="006076A3" w:rsidRPr="006076A3">
        <w:rPr>
          <w:rFonts w:ascii="Times New Roman" w:eastAsia="Times New Roman" w:hAnsi="Times New Roman" w:cs="Times New Roman"/>
          <w:sz w:val="24"/>
          <w:szCs w:val="24"/>
          <w:lang w:eastAsia="ru-RU"/>
        </w:rPr>
        <w:t xml:space="preserve">документов </w:t>
      </w:r>
      <w:r>
        <w:rPr>
          <w:rFonts w:ascii="Times New Roman" w:eastAsia="Times New Roman" w:hAnsi="Times New Roman" w:cs="Times New Roman"/>
          <w:sz w:val="24"/>
          <w:szCs w:val="24"/>
          <w:lang w:eastAsia="ru-RU"/>
        </w:rPr>
        <w:t xml:space="preserve">о предшествующем образовании, </w:t>
      </w:r>
      <w:r w:rsidR="006076A3" w:rsidRPr="006076A3">
        <w:rPr>
          <w:rFonts w:ascii="Times New Roman" w:eastAsia="Times New Roman" w:hAnsi="Times New Roman" w:cs="Times New Roman"/>
          <w:sz w:val="24"/>
          <w:szCs w:val="24"/>
          <w:lang w:eastAsia="ru-RU"/>
        </w:rPr>
        <w:t>об обучении, в том числе справки об обучении или о периоде обучения, выданных иностранными организациями (справки, академической справки и иного документа), необходимых для зачета,</w:t>
      </w:r>
      <w:r>
        <w:rPr>
          <w:rFonts w:ascii="Times New Roman" w:eastAsia="Times New Roman" w:hAnsi="Times New Roman" w:cs="Times New Roman"/>
          <w:sz w:val="24"/>
          <w:szCs w:val="24"/>
          <w:lang w:eastAsia="ru-RU"/>
        </w:rPr>
        <w:t xml:space="preserve"> прием осуществляется следующим образом:</w:t>
      </w:r>
    </w:p>
    <w:p w:rsidR="00A66D39" w:rsidRDefault="00800118" w:rsidP="00C44E48">
      <w:pPr>
        <w:pStyle w:val="a3"/>
        <w:tabs>
          <w:tab w:val="left" w:pos="993"/>
        </w:tabs>
        <w:ind w:firstLine="567"/>
        <w:jc w:val="both"/>
        <w:rPr>
          <w:rFonts w:ascii="Times New Roman" w:eastAsia="Times New Roman" w:hAnsi="Times New Roman" w:cs="Times New Roman"/>
          <w:sz w:val="24"/>
          <w:szCs w:val="24"/>
          <w:lang w:eastAsia="ru-RU"/>
        </w:rPr>
      </w:pPr>
      <w:r w:rsidRPr="00800118">
        <w:rPr>
          <w:rFonts w:ascii="Times New Roman" w:hAnsi="Times New Roman" w:cs="Times New Roman"/>
          <w:sz w:val="24"/>
          <w:szCs w:val="24"/>
          <w:lang w:eastAsia="ru-RU"/>
        </w:rPr>
        <w:t xml:space="preserve">2.1. </w:t>
      </w:r>
      <w:r w:rsidRPr="006076A3">
        <w:rPr>
          <w:rFonts w:ascii="Times New Roman" w:eastAsia="Times New Roman" w:hAnsi="Times New Roman" w:cs="Times New Roman"/>
          <w:sz w:val="24"/>
          <w:szCs w:val="24"/>
          <w:lang w:eastAsia="ru-RU"/>
        </w:rPr>
        <w:t>переаттестация обучающихся по перечню учебных дисциплин (модулей), пройденных практик в рамках</w:t>
      </w:r>
      <w:r>
        <w:rPr>
          <w:rFonts w:ascii="Times New Roman" w:eastAsia="Times New Roman" w:hAnsi="Times New Roman" w:cs="Times New Roman"/>
          <w:sz w:val="24"/>
          <w:szCs w:val="24"/>
          <w:lang w:eastAsia="ru-RU"/>
        </w:rPr>
        <w:t xml:space="preserve"> проводится</w:t>
      </w:r>
      <w:r w:rsidRPr="006076A3">
        <w:rPr>
          <w:rFonts w:ascii="Times New Roman" w:eastAsia="Times New Roman" w:hAnsi="Times New Roman" w:cs="Times New Roman"/>
          <w:sz w:val="24"/>
          <w:szCs w:val="24"/>
          <w:lang w:eastAsia="ru-RU"/>
        </w:rPr>
        <w:t xml:space="preserve"> на основании сведений, представленных </w:t>
      </w:r>
      <w:r>
        <w:rPr>
          <w:rFonts w:ascii="Times New Roman" w:eastAsia="Times New Roman" w:hAnsi="Times New Roman" w:cs="Times New Roman"/>
          <w:sz w:val="24"/>
          <w:szCs w:val="24"/>
          <w:lang w:eastAsia="ru-RU"/>
        </w:rPr>
        <w:t>обучающимся с учетом любых предоставленных документов,</w:t>
      </w:r>
      <w:r w:rsidR="00A66D39">
        <w:rPr>
          <w:rFonts w:ascii="Times New Roman" w:eastAsia="Times New Roman" w:hAnsi="Times New Roman" w:cs="Times New Roman"/>
          <w:sz w:val="24"/>
          <w:szCs w:val="24"/>
          <w:lang w:eastAsia="ru-RU"/>
        </w:rPr>
        <w:t xml:space="preserve"> в том числе копий,</w:t>
      </w:r>
      <w:r>
        <w:rPr>
          <w:rFonts w:ascii="Times New Roman" w:eastAsia="Times New Roman" w:hAnsi="Times New Roman" w:cs="Times New Roman"/>
          <w:sz w:val="24"/>
          <w:szCs w:val="24"/>
          <w:lang w:eastAsia="ru-RU"/>
        </w:rPr>
        <w:t xml:space="preserve"> подтверждающих его обучение, </w:t>
      </w:r>
      <w:r w:rsidR="00A66D39">
        <w:rPr>
          <w:rFonts w:ascii="Times New Roman" w:eastAsia="Times New Roman" w:hAnsi="Times New Roman" w:cs="Times New Roman"/>
          <w:sz w:val="24"/>
          <w:szCs w:val="24"/>
          <w:lang w:eastAsia="ru-RU"/>
        </w:rPr>
        <w:t xml:space="preserve">а также результаты </w:t>
      </w:r>
      <w:r>
        <w:rPr>
          <w:rFonts w:ascii="Times New Roman" w:eastAsia="Times New Roman" w:hAnsi="Times New Roman" w:cs="Times New Roman"/>
          <w:sz w:val="24"/>
          <w:szCs w:val="24"/>
          <w:lang w:eastAsia="ru-RU"/>
        </w:rPr>
        <w:t>обучения</w:t>
      </w:r>
      <w:r w:rsidR="00A66D39">
        <w:rPr>
          <w:rFonts w:ascii="Times New Roman" w:eastAsia="Times New Roman" w:hAnsi="Times New Roman" w:cs="Times New Roman"/>
          <w:sz w:val="24"/>
          <w:szCs w:val="24"/>
          <w:lang w:eastAsia="ru-RU"/>
        </w:rPr>
        <w:t xml:space="preserve"> (студенческий билет, зачетная книжка и др.). Все предоставляемые документы прилагаются к заявлению о приеме. </w:t>
      </w:r>
    </w:p>
    <w:p w:rsidR="000A5FF8" w:rsidRDefault="00A66D39" w:rsidP="00C44E48">
      <w:pPr>
        <w:pStyle w:val="a3"/>
        <w:tabs>
          <w:tab w:val="left" w:pos="993"/>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В случае отсутствия указанных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xml:space="preserve"> 2.1. документов,  переаттестация проводится  на основании сведений предоставленных со слов обучающегося, изложенных в письменном виде, </w:t>
      </w:r>
      <w:r>
        <w:rPr>
          <w:rFonts w:ascii="Times New Roman" w:eastAsia="Times New Roman" w:hAnsi="Times New Roman" w:cs="Times New Roman"/>
          <w:sz w:val="24"/>
          <w:szCs w:val="24"/>
          <w:lang w:eastAsia="ru-RU"/>
        </w:rPr>
        <w:lastRenderedPageBreak/>
        <w:t>где указываются место и направление  (факультет) обучения, период обучения, перечень изученных предметов, дисциплин и полученные по ним оценки.</w:t>
      </w:r>
    </w:p>
    <w:p w:rsidR="000A5FF8" w:rsidRDefault="00A66D39" w:rsidP="00C44E48">
      <w:pPr>
        <w:pStyle w:val="a3"/>
        <w:numPr>
          <w:ilvl w:val="0"/>
          <w:numId w:val="14"/>
        </w:numPr>
        <w:tabs>
          <w:tab w:val="left" w:pos="993"/>
        </w:tabs>
        <w:ind w:left="0" w:firstLine="567"/>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Для переаттестации</w:t>
      </w:r>
      <w:r w:rsidR="000A5F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обучающихся в случаях, указанных в п</w:t>
      </w:r>
      <w:r w:rsidR="00C44E48">
        <w:rPr>
          <w:rFonts w:ascii="Times New Roman" w:eastAsia="Times New Roman" w:hAnsi="Times New Roman" w:cs="Times New Roman"/>
          <w:sz w:val="24"/>
          <w:szCs w:val="24"/>
          <w:lang w:eastAsia="ru-RU"/>
        </w:rPr>
        <w:t>.1</w:t>
      </w:r>
      <w:r w:rsidR="00A9102E">
        <w:rPr>
          <w:rFonts w:ascii="Times New Roman" w:eastAsia="Times New Roman" w:hAnsi="Times New Roman" w:cs="Times New Roman"/>
          <w:sz w:val="24"/>
          <w:szCs w:val="24"/>
          <w:lang w:eastAsia="ru-RU"/>
        </w:rPr>
        <w:t xml:space="preserve">, </w:t>
      </w:r>
      <w:r w:rsidR="000A5FF8">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2</w:t>
      </w:r>
      <w:r w:rsidR="000A5F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раздела</w:t>
      </w:r>
      <w:proofErr w:type="gramEnd"/>
      <w:r>
        <w:rPr>
          <w:rFonts w:ascii="Times New Roman" w:eastAsia="Times New Roman" w:hAnsi="Times New Roman" w:cs="Times New Roman"/>
          <w:sz w:val="24"/>
          <w:szCs w:val="24"/>
          <w:lang w:eastAsia="ru-RU"/>
        </w:rPr>
        <w:t xml:space="preserve"> 3</w:t>
      </w:r>
      <w:r w:rsidR="000A5F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приказом директора назначается комиссия</w:t>
      </w:r>
      <w:r w:rsidR="000A5FF8">
        <w:rPr>
          <w:rFonts w:ascii="Times New Roman" w:eastAsia="Times New Roman" w:hAnsi="Times New Roman" w:cs="Times New Roman"/>
          <w:sz w:val="24"/>
          <w:szCs w:val="24"/>
          <w:lang w:eastAsia="ru-RU"/>
        </w:rPr>
        <w:t xml:space="preserve">. Состав комиссии определяется с учетом перечня </w:t>
      </w:r>
      <w:r w:rsidR="000A5FF8" w:rsidRPr="00640240">
        <w:rPr>
          <w:rFonts w:ascii="Times New Roman" w:hAnsi="Times New Roman" w:cs="Times New Roman"/>
          <w:sz w:val="24"/>
          <w:szCs w:val="24"/>
          <w:lang w:eastAsia="ru-RU"/>
        </w:rPr>
        <w:t xml:space="preserve">учебных дисциплин, </w:t>
      </w:r>
      <w:r w:rsidR="000A5FF8">
        <w:rPr>
          <w:rFonts w:ascii="Times New Roman" w:hAnsi="Times New Roman" w:cs="Times New Roman"/>
          <w:sz w:val="24"/>
          <w:szCs w:val="24"/>
          <w:lang w:eastAsia="ru-RU"/>
        </w:rPr>
        <w:t>практик, по которым необходимо переаттестовать обучающегося.</w:t>
      </w:r>
      <w:r w:rsidR="000A5FF8" w:rsidRPr="00640240">
        <w:rPr>
          <w:rFonts w:ascii="Times New Roman" w:hAnsi="Times New Roman" w:cs="Times New Roman"/>
          <w:sz w:val="24"/>
          <w:szCs w:val="24"/>
          <w:lang w:eastAsia="ru-RU"/>
        </w:rPr>
        <w:t xml:space="preserve"> </w:t>
      </w:r>
      <w:r w:rsidR="000A5FF8">
        <w:rPr>
          <w:rFonts w:ascii="Times New Roman" w:hAnsi="Times New Roman" w:cs="Times New Roman"/>
          <w:sz w:val="24"/>
          <w:szCs w:val="24"/>
          <w:lang w:eastAsia="ru-RU"/>
        </w:rPr>
        <w:t xml:space="preserve"> По результатам переаттестации оформляется ведомость с оценками.</w:t>
      </w:r>
    </w:p>
    <w:p w:rsidR="000A5FF8" w:rsidRDefault="00E1116A" w:rsidP="00C44E48">
      <w:pPr>
        <w:pStyle w:val="a3"/>
        <w:numPr>
          <w:ilvl w:val="0"/>
          <w:numId w:val="14"/>
        </w:numPr>
        <w:tabs>
          <w:tab w:val="left" w:pos="993"/>
        </w:tabs>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Зачет, оценивание по результатам переаттестации проводится согласно п. 1.4. настоящего Поряд</w:t>
      </w:r>
      <w:r w:rsidR="00A9102E">
        <w:rPr>
          <w:rFonts w:ascii="Times New Roman" w:hAnsi="Times New Roman" w:cs="Times New Roman"/>
          <w:sz w:val="24"/>
          <w:szCs w:val="24"/>
          <w:lang w:eastAsia="ru-RU"/>
        </w:rPr>
        <w:t>ка и оформляется соответствующе</w:t>
      </w:r>
      <w:r>
        <w:rPr>
          <w:rFonts w:ascii="Times New Roman" w:hAnsi="Times New Roman" w:cs="Times New Roman"/>
          <w:sz w:val="24"/>
          <w:szCs w:val="24"/>
          <w:lang w:eastAsia="ru-RU"/>
        </w:rPr>
        <w:t>й ведомостью</w:t>
      </w:r>
      <w:r w:rsidR="00C44E48">
        <w:rPr>
          <w:rFonts w:ascii="Times New Roman" w:hAnsi="Times New Roman" w:cs="Times New Roman"/>
          <w:sz w:val="24"/>
          <w:szCs w:val="24"/>
          <w:lang w:eastAsia="ru-RU"/>
        </w:rPr>
        <w:t>.</w:t>
      </w:r>
    </w:p>
    <w:p w:rsidR="000A5FF8" w:rsidRDefault="000A5FF8" w:rsidP="00C44E48">
      <w:pPr>
        <w:pStyle w:val="a3"/>
        <w:tabs>
          <w:tab w:val="left" w:pos="993"/>
        </w:tabs>
        <w:ind w:firstLine="567"/>
        <w:jc w:val="both"/>
        <w:rPr>
          <w:rFonts w:ascii="Times New Roman" w:hAnsi="Times New Roman" w:cs="Times New Roman"/>
          <w:sz w:val="24"/>
          <w:szCs w:val="24"/>
          <w:lang w:eastAsia="ru-RU"/>
        </w:rPr>
      </w:pPr>
    </w:p>
    <w:p w:rsidR="00800118" w:rsidRPr="000A5FF8" w:rsidRDefault="00A66D39" w:rsidP="000A5FF8">
      <w:pPr>
        <w:pStyle w:val="a3"/>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076A3" w:rsidRPr="006076A3" w:rsidRDefault="006076A3" w:rsidP="00E1116A">
      <w:pPr>
        <w:pStyle w:val="a3"/>
        <w:ind w:left="426"/>
        <w:jc w:val="both"/>
        <w:rPr>
          <w:rFonts w:ascii="Times New Roman" w:hAnsi="Times New Roman" w:cs="Times New Roman"/>
          <w:sz w:val="24"/>
          <w:szCs w:val="24"/>
          <w:lang w:eastAsia="ru-RU"/>
        </w:rPr>
      </w:pPr>
    </w:p>
    <w:sectPr w:rsidR="006076A3" w:rsidRPr="006076A3" w:rsidSect="00640240">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4EB1"/>
    <w:multiLevelType w:val="hybridMultilevel"/>
    <w:tmpl w:val="768EAABC"/>
    <w:lvl w:ilvl="0" w:tplc="0E460F1E">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61719"/>
    <w:multiLevelType w:val="hybridMultilevel"/>
    <w:tmpl w:val="49C2148E"/>
    <w:lvl w:ilvl="0" w:tplc="5D308010">
      <w:start w:val="1"/>
      <w:numFmt w:val="decimal"/>
      <w:lvlText w:val="%1."/>
      <w:lvlJc w:val="left"/>
      <w:pPr>
        <w:ind w:left="468" w:hanging="1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8C5868"/>
    <w:multiLevelType w:val="multilevel"/>
    <w:tmpl w:val="49C2148E"/>
    <w:lvl w:ilvl="0">
      <w:start w:val="1"/>
      <w:numFmt w:val="decimal"/>
      <w:lvlText w:val="%1."/>
      <w:lvlJc w:val="left"/>
      <w:pPr>
        <w:ind w:left="468" w:hanging="1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BB905B0"/>
    <w:multiLevelType w:val="hybridMultilevel"/>
    <w:tmpl w:val="E2708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1D78F0"/>
    <w:multiLevelType w:val="multilevel"/>
    <w:tmpl w:val="768EAABC"/>
    <w:lvl w:ilvl="0">
      <w:start w:val="1"/>
      <w:numFmt w:val="decimal"/>
      <w:lvlText w:val="%1."/>
      <w:lvlJc w:val="left"/>
      <w:pPr>
        <w:ind w:left="36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4A64792"/>
    <w:multiLevelType w:val="hybridMultilevel"/>
    <w:tmpl w:val="C73CE918"/>
    <w:lvl w:ilvl="0" w:tplc="309E8048">
      <w:start w:val="1"/>
      <w:numFmt w:val="decimal"/>
      <w:lvlText w:val="%1."/>
      <w:lvlJc w:val="left"/>
      <w:pPr>
        <w:ind w:left="792" w:hanging="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0F756D9"/>
    <w:multiLevelType w:val="hybridMultilevel"/>
    <w:tmpl w:val="84F4FACA"/>
    <w:lvl w:ilvl="0" w:tplc="5D308010">
      <w:start w:val="1"/>
      <w:numFmt w:val="decimal"/>
      <w:lvlText w:val="%1."/>
      <w:lvlJc w:val="left"/>
      <w:pPr>
        <w:ind w:left="468" w:hanging="1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F10F4E"/>
    <w:multiLevelType w:val="multilevel"/>
    <w:tmpl w:val="66F67B2C"/>
    <w:lvl w:ilvl="0">
      <w:start w:val="1"/>
      <w:numFmt w:val="decimal"/>
      <w:lvlText w:val="%1."/>
      <w:lvlJc w:val="left"/>
      <w:pPr>
        <w:ind w:left="852" w:hanging="492"/>
      </w:pPr>
      <w:rPr>
        <w:rFonts w:hint="default"/>
      </w:rPr>
    </w:lvl>
    <w:lvl w:ilvl="1">
      <w:start w:val="1"/>
      <w:numFmt w:val="decimal"/>
      <w:isLgl/>
      <w:lvlText w:val="%1.%2."/>
      <w:lvlJc w:val="left"/>
      <w:pPr>
        <w:ind w:left="1025" w:hanging="599"/>
      </w:pPr>
      <w:rPr>
        <w:rFonts w:hint="default"/>
      </w:rPr>
    </w:lvl>
    <w:lvl w:ilvl="2">
      <w:start w:val="1"/>
      <w:numFmt w:val="decimal"/>
      <w:isLgl/>
      <w:lvlText w:val="%1.%2.%3."/>
      <w:lvlJc w:val="left"/>
      <w:pPr>
        <w:ind w:left="1451" w:hanging="959"/>
      </w:pPr>
      <w:rPr>
        <w:rFonts w:hint="default"/>
      </w:rPr>
    </w:lvl>
    <w:lvl w:ilvl="3">
      <w:start w:val="1"/>
      <w:numFmt w:val="decimal"/>
      <w:isLgl/>
      <w:lvlText w:val="%1.%2.%3.%4."/>
      <w:lvlJc w:val="left"/>
      <w:pPr>
        <w:ind w:left="1517" w:hanging="959"/>
      </w:pPr>
      <w:rPr>
        <w:rFonts w:hint="default"/>
      </w:rPr>
    </w:lvl>
    <w:lvl w:ilvl="4">
      <w:start w:val="1"/>
      <w:numFmt w:val="decimal"/>
      <w:isLgl/>
      <w:lvlText w:val="%1.%2.%3.%4.%5."/>
      <w:lvlJc w:val="left"/>
      <w:pPr>
        <w:ind w:left="1943" w:hanging="1319"/>
      </w:pPr>
      <w:rPr>
        <w:rFonts w:hint="default"/>
      </w:rPr>
    </w:lvl>
    <w:lvl w:ilvl="5">
      <w:start w:val="1"/>
      <w:numFmt w:val="decimal"/>
      <w:isLgl/>
      <w:lvlText w:val="%1.%2.%3.%4.%5.%6."/>
      <w:lvlJc w:val="left"/>
      <w:pPr>
        <w:ind w:left="2009" w:hanging="1319"/>
      </w:pPr>
      <w:rPr>
        <w:rFonts w:hint="default"/>
      </w:rPr>
    </w:lvl>
    <w:lvl w:ilvl="6">
      <w:start w:val="1"/>
      <w:numFmt w:val="decimal"/>
      <w:isLgl/>
      <w:lvlText w:val="%1.%2.%3.%4.%5.%6.%7."/>
      <w:lvlJc w:val="left"/>
      <w:pPr>
        <w:ind w:left="2435" w:hanging="1679"/>
      </w:pPr>
      <w:rPr>
        <w:rFonts w:hint="default"/>
      </w:rPr>
    </w:lvl>
    <w:lvl w:ilvl="7">
      <w:start w:val="1"/>
      <w:numFmt w:val="decimal"/>
      <w:isLgl/>
      <w:lvlText w:val="%1.%2.%3.%4.%5.%6.%7.%8."/>
      <w:lvlJc w:val="left"/>
      <w:pPr>
        <w:ind w:left="2501" w:hanging="1679"/>
      </w:pPr>
      <w:rPr>
        <w:rFonts w:hint="default"/>
      </w:rPr>
    </w:lvl>
    <w:lvl w:ilvl="8">
      <w:start w:val="1"/>
      <w:numFmt w:val="decimal"/>
      <w:isLgl/>
      <w:lvlText w:val="%1.%2.%3.%4.%5.%6.%7.%8.%9."/>
      <w:lvlJc w:val="left"/>
      <w:pPr>
        <w:ind w:left="2927" w:hanging="2039"/>
      </w:pPr>
      <w:rPr>
        <w:rFonts w:hint="default"/>
      </w:rPr>
    </w:lvl>
  </w:abstractNum>
  <w:abstractNum w:abstractNumId="8" w15:restartNumberingAfterBreak="0">
    <w:nsid w:val="5DB66229"/>
    <w:multiLevelType w:val="hybridMultilevel"/>
    <w:tmpl w:val="2B523C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66F044B9"/>
    <w:multiLevelType w:val="hybridMultilevel"/>
    <w:tmpl w:val="4232DA4C"/>
    <w:lvl w:ilvl="0" w:tplc="9D80D18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6CE60F0A"/>
    <w:multiLevelType w:val="hybridMultilevel"/>
    <w:tmpl w:val="11A89966"/>
    <w:lvl w:ilvl="0" w:tplc="692AE35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9237B1"/>
    <w:multiLevelType w:val="hybridMultilevel"/>
    <w:tmpl w:val="6DC6E540"/>
    <w:lvl w:ilvl="0" w:tplc="9D80D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CE729E"/>
    <w:multiLevelType w:val="multilevel"/>
    <w:tmpl w:val="66F67B2C"/>
    <w:lvl w:ilvl="0">
      <w:start w:val="1"/>
      <w:numFmt w:val="decimal"/>
      <w:lvlText w:val="%1."/>
      <w:lvlJc w:val="left"/>
      <w:pPr>
        <w:ind w:left="852" w:hanging="492"/>
      </w:pPr>
      <w:rPr>
        <w:rFonts w:hint="default"/>
      </w:rPr>
    </w:lvl>
    <w:lvl w:ilvl="1">
      <w:start w:val="1"/>
      <w:numFmt w:val="decimal"/>
      <w:isLgl/>
      <w:lvlText w:val="%1.%2."/>
      <w:lvlJc w:val="left"/>
      <w:pPr>
        <w:ind w:left="1025" w:hanging="599"/>
      </w:pPr>
      <w:rPr>
        <w:rFonts w:hint="default"/>
      </w:rPr>
    </w:lvl>
    <w:lvl w:ilvl="2">
      <w:start w:val="1"/>
      <w:numFmt w:val="decimal"/>
      <w:isLgl/>
      <w:lvlText w:val="%1.%2.%3."/>
      <w:lvlJc w:val="left"/>
      <w:pPr>
        <w:ind w:left="1451" w:hanging="959"/>
      </w:pPr>
      <w:rPr>
        <w:rFonts w:hint="default"/>
      </w:rPr>
    </w:lvl>
    <w:lvl w:ilvl="3">
      <w:start w:val="1"/>
      <w:numFmt w:val="decimal"/>
      <w:isLgl/>
      <w:lvlText w:val="%1.%2.%3.%4."/>
      <w:lvlJc w:val="left"/>
      <w:pPr>
        <w:ind w:left="1517" w:hanging="959"/>
      </w:pPr>
      <w:rPr>
        <w:rFonts w:hint="default"/>
      </w:rPr>
    </w:lvl>
    <w:lvl w:ilvl="4">
      <w:start w:val="1"/>
      <w:numFmt w:val="decimal"/>
      <w:isLgl/>
      <w:lvlText w:val="%1.%2.%3.%4.%5."/>
      <w:lvlJc w:val="left"/>
      <w:pPr>
        <w:ind w:left="1943" w:hanging="1319"/>
      </w:pPr>
      <w:rPr>
        <w:rFonts w:hint="default"/>
      </w:rPr>
    </w:lvl>
    <w:lvl w:ilvl="5">
      <w:start w:val="1"/>
      <w:numFmt w:val="decimal"/>
      <w:isLgl/>
      <w:lvlText w:val="%1.%2.%3.%4.%5.%6."/>
      <w:lvlJc w:val="left"/>
      <w:pPr>
        <w:ind w:left="2009" w:hanging="1319"/>
      </w:pPr>
      <w:rPr>
        <w:rFonts w:hint="default"/>
      </w:rPr>
    </w:lvl>
    <w:lvl w:ilvl="6">
      <w:start w:val="1"/>
      <w:numFmt w:val="decimal"/>
      <w:isLgl/>
      <w:lvlText w:val="%1.%2.%3.%4.%5.%6.%7."/>
      <w:lvlJc w:val="left"/>
      <w:pPr>
        <w:ind w:left="2435" w:hanging="1679"/>
      </w:pPr>
      <w:rPr>
        <w:rFonts w:hint="default"/>
      </w:rPr>
    </w:lvl>
    <w:lvl w:ilvl="7">
      <w:start w:val="1"/>
      <w:numFmt w:val="decimal"/>
      <w:isLgl/>
      <w:lvlText w:val="%1.%2.%3.%4.%5.%6.%7.%8."/>
      <w:lvlJc w:val="left"/>
      <w:pPr>
        <w:ind w:left="2501" w:hanging="1679"/>
      </w:pPr>
      <w:rPr>
        <w:rFonts w:hint="default"/>
      </w:rPr>
    </w:lvl>
    <w:lvl w:ilvl="8">
      <w:start w:val="1"/>
      <w:numFmt w:val="decimal"/>
      <w:isLgl/>
      <w:lvlText w:val="%1.%2.%3.%4.%5.%6.%7.%8.%9."/>
      <w:lvlJc w:val="left"/>
      <w:pPr>
        <w:ind w:left="2927" w:hanging="2039"/>
      </w:pPr>
      <w:rPr>
        <w:rFonts w:hint="default"/>
      </w:rPr>
    </w:lvl>
  </w:abstractNum>
  <w:abstractNum w:abstractNumId="13" w15:restartNumberingAfterBreak="0">
    <w:nsid w:val="79F56C1F"/>
    <w:multiLevelType w:val="hybridMultilevel"/>
    <w:tmpl w:val="5C2C62B4"/>
    <w:lvl w:ilvl="0" w:tplc="9D80D18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7D29560D"/>
    <w:multiLevelType w:val="hybridMultilevel"/>
    <w:tmpl w:val="D84A0724"/>
    <w:lvl w:ilvl="0" w:tplc="04190001">
      <w:start w:val="1"/>
      <w:numFmt w:val="bullet"/>
      <w:lvlText w:val=""/>
      <w:lvlJc w:val="left"/>
      <w:pPr>
        <w:ind w:left="432" w:hanging="72"/>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9D33C5"/>
    <w:multiLevelType w:val="hybridMultilevel"/>
    <w:tmpl w:val="95124714"/>
    <w:lvl w:ilvl="0" w:tplc="309E8048">
      <w:start w:val="1"/>
      <w:numFmt w:val="decimal"/>
      <w:lvlText w:val="%1."/>
      <w:lvlJc w:val="left"/>
      <w:pPr>
        <w:ind w:left="1152" w:hanging="72"/>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10"/>
  </w:num>
  <w:num w:numId="3">
    <w:abstractNumId w:val="9"/>
  </w:num>
  <w:num w:numId="4">
    <w:abstractNumId w:val="14"/>
  </w:num>
  <w:num w:numId="5">
    <w:abstractNumId w:val="11"/>
  </w:num>
  <w:num w:numId="6">
    <w:abstractNumId w:val="15"/>
  </w:num>
  <w:num w:numId="7">
    <w:abstractNumId w:val="8"/>
  </w:num>
  <w:num w:numId="8">
    <w:abstractNumId w:val="5"/>
  </w:num>
  <w:num w:numId="9">
    <w:abstractNumId w:val="12"/>
  </w:num>
  <w:num w:numId="10">
    <w:abstractNumId w:val="7"/>
  </w:num>
  <w:num w:numId="11">
    <w:abstractNumId w:val="13"/>
  </w:num>
  <w:num w:numId="12">
    <w:abstractNumId w:val="0"/>
  </w:num>
  <w:num w:numId="13">
    <w:abstractNumId w:val="4"/>
  </w:num>
  <w:num w:numId="14">
    <w:abstractNumId w:val="6"/>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63"/>
    <w:rsid w:val="00021188"/>
    <w:rsid w:val="000A006D"/>
    <w:rsid w:val="000A26F6"/>
    <w:rsid w:val="000A5FF8"/>
    <w:rsid w:val="002520DF"/>
    <w:rsid w:val="00325243"/>
    <w:rsid w:val="00552A2D"/>
    <w:rsid w:val="005566AE"/>
    <w:rsid w:val="006076A3"/>
    <w:rsid w:val="00640240"/>
    <w:rsid w:val="006B22D3"/>
    <w:rsid w:val="00722E26"/>
    <w:rsid w:val="00800118"/>
    <w:rsid w:val="00862F27"/>
    <w:rsid w:val="009813AC"/>
    <w:rsid w:val="00A66D39"/>
    <w:rsid w:val="00A9102E"/>
    <w:rsid w:val="00B7261C"/>
    <w:rsid w:val="00BA4139"/>
    <w:rsid w:val="00C44E48"/>
    <w:rsid w:val="00C75D63"/>
    <w:rsid w:val="00D47198"/>
    <w:rsid w:val="00E1116A"/>
    <w:rsid w:val="00E51A0C"/>
    <w:rsid w:val="00EE2A35"/>
    <w:rsid w:val="00EE7BA0"/>
    <w:rsid w:val="00FC2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E1FEA-A586-47F1-8AC6-F3479164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1A0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75D6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No Spacing"/>
    <w:qFormat/>
    <w:rsid w:val="00EE2A35"/>
    <w:pPr>
      <w:spacing w:after="0" w:line="240" w:lineRule="auto"/>
    </w:pPr>
  </w:style>
  <w:style w:type="paragraph" w:customStyle="1" w:styleId="ConsPlusNormal">
    <w:name w:val="ConsPlusNormal"/>
    <w:rsid w:val="00EE2A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51A0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demo=1&amp;base=LAW&amp;n=394540&amp;date=06.04.2022&amp;dst=100011&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lwq3e0gGzdbqsIGkeDayHGyR9Bgx2L9xg2uP71UqbwE=</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O34zDikPexr/ngBp/8YRDieOuKDn9aGqimAuTtco+6s=</DigestValue>
    </Reference>
  </SignedInfo>
  <SignatureValue>0CPjFOhMttn+6Hq1KnE+5ejLjo0wg6UZcaVHTorwSBmRlH6pS164Hetdv5iKHsxY
koXxRJNls15mk3hfsf82/w==</SignatureValue>
  <KeyInfo>
    <X509Data>
      <X509Certificate>MIIImDCCCEWgAwIBAgIRAjR8qwDprZKbRAsh0nyh6GYwCgYIKoUDBwEBAwIwggEl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j9C30Ywg0KDQvtGB0YHQuNC4ggpVhWOFAAAAAAUFMB0GA1UdDgQWBBQS+xmLEDDC
ucVyFCRLpFPKx5W0ATAKBggqhQMHAQEDAgNBALTBe+WDVaQxk9BWPicJKj4aI0qv
EBRXEGU9izar/7u2ork6vRCEfdRbuVK6WDYUHlAsql4c1Svv1gBxE8gBEJk=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eb/Gg7qdVOZ7oTmQPQL/8uSMjmQ=</DigestValue>
      </Reference>
      <Reference URI="/word/document.xml?ContentType=application/vnd.openxmlformats-officedocument.wordprocessingml.document.main+xml">
        <DigestMethod Algorithm="http://www.w3.org/2000/09/xmldsig#sha1"/>
        <DigestValue>COZP/ul/+6fR+QM5gNBWd/XEkhU=</DigestValue>
      </Reference>
      <Reference URI="/word/fontTable.xml?ContentType=application/vnd.openxmlformats-officedocument.wordprocessingml.fontTable+xml">
        <DigestMethod Algorithm="http://www.w3.org/2000/09/xmldsig#sha1"/>
        <DigestValue>ri8VZ/YVscJDytQjSWHj2lRPz2k=</DigestValue>
      </Reference>
      <Reference URI="/word/media/image1.emf?ContentType=image/x-emf">
        <DigestMethod Algorithm="http://www.w3.org/2000/09/xmldsig#sha1"/>
        <DigestValue>dZQeVLcErqb3Zw9gV9sDEwDm4PU=</DigestValue>
      </Reference>
      <Reference URI="/word/numbering.xml?ContentType=application/vnd.openxmlformats-officedocument.wordprocessingml.numbering+xml">
        <DigestMethod Algorithm="http://www.w3.org/2000/09/xmldsig#sha1"/>
        <DigestValue>9GbgMigrLtDHZlTAOGKB4VKcRMs=</DigestValue>
      </Reference>
      <Reference URI="/word/settings.xml?ContentType=application/vnd.openxmlformats-officedocument.wordprocessingml.settings+xml">
        <DigestMethod Algorithm="http://www.w3.org/2000/09/xmldsig#sha1"/>
        <DigestValue>qPY8L2R7L9NDPwaUqZbrCaM5E+A=</DigestValue>
      </Reference>
      <Reference URI="/word/styles.xml?ContentType=application/vnd.openxmlformats-officedocument.wordprocessingml.styles+xml">
        <DigestMethod Algorithm="http://www.w3.org/2000/09/xmldsig#sha1"/>
        <DigestValue>rwBDm7yFWkNEveXq2Ae/YWYSjeA=</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2022-04-28T13:12:14Z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2022-04-28T13:12:14Z</xd:SigningTime>
          <xd:SigningCertificate>
            <xd:Cert>
              <xd:CertDigest>
                <DigestMethod Algorithm="http://www.w3.org/2000/09/xmldsig#sha1"/>
                <DigestValue>5itmZ9uuJig4hzUG6n8xKCim2hs=</DigestValue>
              </xd:CertDigest>
              <xd:IssuerSerial>
                <X509IssuerName>CN="ООО ""ТАКСКОМ""", O="ООО ""ТАКСКОМ""", OU=Удостоверяющий центр, STREET="Барыковский пер., д. 4, стр. 2", L=Москва, S=77 Москва, C=RU, ИНН=007704211201, ОГРН=1027700071530</X509IssuerName>
                <X509SerialNumber>750331902797512939164149070583428147302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FC4CF-3E9B-48E8-919D-8DBCD369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2022-04-06T06:11:00Z</dcterms:created>
  <dcterms:modified xsi:type="dcterms:W3CDTF">2022-04-28T13:12:00Z</dcterms:modified>
</cp:coreProperties>
</file>