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00" w:rsidRDefault="002B1F5F" w:rsidP="00643100">
      <w:pPr>
        <w:spacing w:after="0" w:line="259" w:lineRule="auto"/>
        <w:ind w:left="-29" w:firstLine="0"/>
        <w:jc w:val="left"/>
      </w:pPr>
      <w:r w:rsidRPr="003C267A">
        <w:t xml:space="preserve"> </w:t>
      </w:r>
    </w:p>
    <w:p w:rsidR="00643100" w:rsidRDefault="00643100" w:rsidP="00643100">
      <w:pPr>
        <w:spacing w:after="304" w:line="259" w:lineRule="auto"/>
        <w:ind w:left="10" w:right="196" w:hanging="10"/>
        <w:jc w:val="center"/>
      </w:pPr>
      <w:r>
        <w:rPr>
          <w:b/>
        </w:rPr>
        <w:t>Тест № 1</w:t>
      </w:r>
    </w:p>
    <w:p w:rsidR="00643100" w:rsidRDefault="00643100" w:rsidP="00643100">
      <w:pPr>
        <w:spacing w:after="304" w:line="259" w:lineRule="auto"/>
        <w:ind w:left="10" w:right="196" w:hanging="10"/>
        <w:jc w:val="center"/>
      </w:pPr>
      <w:r>
        <w:rPr>
          <w:b/>
        </w:rPr>
        <w:t xml:space="preserve">Допуски шпоночных и шлицевых соединений </w:t>
      </w:r>
    </w:p>
    <w:p w:rsidR="00643100" w:rsidRDefault="00643100" w:rsidP="00643100">
      <w:pPr>
        <w:spacing w:after="0" w:line="259" w:lineRule="auto"/>
        <w:ind w:left="10" w:right="197" w:hanging="10"/>
        <w:jc w:val="center"/>
      </w:pPr>
      <w:proofErr w:type="gramStart"/>
      <w:r>
        <w:rPr>
          <w:b/>
        </w:rPr>
        <w:t>Тема:  Допуски</w:t>
      </w:r>
      <w:proofErr w:type="gramEnd"/>
      <w:r>
        <w:rPr>
          <w:b/>
        </w:rPr>
        <w:t xml:space="preserve"> и посадки подшипников качения.  </w:t>
      </w:r>
    </w:p>
    <w:p w:rsidR="00643100" w:rsidRDefault="00643100" w:rsidP="00643100">
      <w:pPr>
        <w:tabs>
          <w:tab w:val="center" w:pos="5104"/>
        </w:tabs>
        <w:spacing w:after="8" w:line="249" w:lineRule="auto"/>
        <w:ind w:left="-15" w:firstLine="0"/>
        <w:jc w:val="left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b/>
        </w:rPr>
        <w:t xml:space="preserve">1 уровень (правильный ответ 0,5 балла) </w:t>
      </w:r>
    </w:p>
    <w:p w:rsidR="00643100" w:rsidRDefault="00643100" w:rsidP="00643100">
      <w:pPr>
        <w:spacing w:after="6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43100" w:rsidRDefault="00643100" w:rsidP="00643100">
      <w:pPr>
        <w:numPr>
          <w:ilvl w:val="0"/>
          <w:numId w:val="18"/>
        </w:numPr>
        <w:spacing w:after="8" w:line="249" w:lineRule="auto"/>
        <w:ind w:right="184" w:hanging="281"/>
      </w:pPr>
      <w:r>
        <w:rPr>
          <w:b/>
        </w:rPr>
        <w:t xml:space="preserve">Подшипники качения используются в изделиях </w:t>
      </w:r>
    </w:p>
    <w:p w:rsidR="00643100" w:rsidRDefault="00643100" w:rsidP="00643100">
      <w:pPr>
        <w:tabs>
          <w:tab w:val="center" w:pos="1935"/>
          <w:tab w:val="center" w:pos="61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для соединения </w:t>
      </w:r>
      <w:proofErr w:type="gramStart"/>
      <w:r>
        <w:t xml:space="preserve">деталей  </w:t>
      </w:r>
      <w:r>
        <w:tab/>
      </w:r>
      <w:proofErr w:type="gramEnd"/>
      <w:r>
        <w:t xml:space="preserve">б) в качестве опор валов и осей </w:t>
      </w:r>
    </w:p>
    <w:p w:rsidR="00643100" w:rsidRDefault="00643100" w:rsidP="00643100">
      <w:pPr>
        <w:numPr>
          <w:ilvl w:val="0"/>
          <w:numId w:val="18"/>
        </w:numPr>
        <w:spacing w:after="8" w:line="249" w:lineRule="auto"/>
        <w:ind w:right="184" w:hanging="281"/>
      </w:pPr>
      <w:r>
        <w:rPr>
          <w:b/>
        </w:rPr>
        <w:t>В каком из перечней указаны параметры шпоночного соединения</w:t>
      </w:r>
      <w:r>
        <w:t xml:space="preserve"> </w:t>
      </w:r>
    </w:p>
    <w:p w:rsidR="00643100" w:rsidRDefault="00643100" w:rsidP="00643100">
      <w:pPr>
        <w:ind w:left="367" w:right="183"/>
      </w:pPr>
      <w:r>
        <w:t xml:space="preserve">а) наружный D, и внутренний диаметр d </w:t>
      </w:r>
    </w:p>
    <w:p w:rsidR="00643100" w:rsidRDefault="00643100" w:rsidP="00643100">
      <w:pPr>
        <w:spacing w:after="320"/>
        <w:ind w:left="367" w:right="183"/>
      </w:pPr>
      <w:r>
        <w:t xml:space="preserve">б) наружный диаметр D, внутренний диаметр </w:t>
      </w:r>
      <w:proofErr w:type="gramStart"/>
      <w:r>
        <w:t>d ,</w:t>
      </w:r>
      <w:proofErr w:type="gramEnd"/>
      <w:r>
        <w:t xml:space="preserve"> боковые стороны  b </w:t>
      </w:r>
    </w:p>
    <w:p w:rsidR="00643100" w:rsidRDefault="00643100" w:rsidP="00643100">
      <w:pPr>
        <w:tabs>
          <w:tab w:val="center" w:pos="5104"/>
        </w:tabs>
        <w:spacing w:after="8" w:line="249" w:lineRule="auto"/>
        <w:ind w:left="-15" w:firstLine="0"/>
        <w:jc w:val="left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b/>
        </w:rPr>
        <w:t xml:space="preserve">2 уровень (правильный ответ 0,5 балла) </w:t>
      </w:r>
    </w:p>
    <w:p w:rsidR="00643100" w:rsidRDefault="00643100" w:rsidP="00643100">
      <w:pPr>
        <w:spacing w:after="67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643100" w:rsidRDefault="00643100" w:rsidP="00643100">
      <w:pPr>
        <w:numPr>
          <w:ilvl w:val="0"/>
          <w:numId w:val="18"/>
        </w:numPr>
        <w:spacing w:after="8" w:line="249" w:lineRule="auto"/>
        <w:ind w:right="184" w:hanging="281"/>
      </w:pPr>
      <w:r>
        <w:rPr>
          <w:b/>
        </w:rPr>
        <w:t xml:space="preserve">По форме тел качения различают: </w:t>
      </w:r>
    </w:p>
    <w:p w:rsidR="00643100" w:rsidRDefault="00643100" w:rsidP="00643100">
      <w:pPr>
        <w:ind w:left="0" w:right="689" w:firstLine="360"/>
      </w:pPr>
      <w:r>
        <w:t xml:space="preserve">а) шариковые и роликовые </w:t>
      </w:r>
      <w:r>
        <w:tab/>
        <w:t xml:space="preserve"> </w:t>
      </w:r>
      <w:r>
        <w:tab/>
        <w:t xml:space="preserve">б) роликовые </w:t>
      </w:r>
      <w:r>
        <w:tab/>
        <w:t xml:space="preserve"> </w:t>
      </w:r>
      <w:r>
        <w:tab/>
        <w:t xml:space="preserve">в) шариковые </w:t>
      </w:r>
      <w:r>
        <w:rPr>
          <w:b/>
        </w:rPr>
        <w:t>4.  Шпоночные соединения предназначены для:</w:t>
      </w:r>
      <w:r>
        <w:t xml:space="preserve"> </w:t>
      </w:r>
    </w:p>
    <w:p w:rsidR="00643100" w:rsidRDefault="00643100" w:rsidP="00643100">
      <w:pPr>
        <w:ind w:left="367" w:right="183"/>
      </w:pPr>
      <w:r>
        <w:t xml:space="preserve">а) соединения втулок с валами </w:t>
      </w:r>
    </w:p>
    <w:p w:rsidR="00643100" w:rsidRDefault="00643100" w:rsidP="00643100">
      <w:pPr>
        <w:ind w:left="367" w:right="183"/>
      </w:pPr>
      <w:r>
        <w:t xml:space="preserve">б) соединения зубчатых колес </w:t>
      </w:r>
    </w:p>
    <w:p w:rsidR="00643100" w:rsidRDefault="00643100" w:rsidP="00643100">
      <w:pPr>
        <w:ind w:left="0" w:right="3283" w:firstLine="360"/>
      </w:pPr>
      <w:r>
        <w:t xml:space="preserve">в) соединения деталей и передачи крутящего момента </w:t>
      </w:r>
      <w:r>
        <w:rPr>
          <w:b/>
        </w:rPr>
        <w:t>5. По форме шпонки разделяются на:</w:t>
      </w:r>
      <w:r>
        <w:t xml:space="preserve"> </w:t>
      </w:r>
    </w:p>
    <w:p w:rsidR="00643100" w:rsidRDefault="00643100" w:rsidP="00643100">
      <w:pPr>
        <w:ind w:left="367" w:right="183"/>
      </w:pPr>
      <w:r>
        <w:t xml:space="preserve">а) клиновые, призматические </w:t>
      </w:r>
    </w:p>
    <w:p w:rsidR="00643100" w:rsidRDefault="00643100" w:rsidP="00643100">
      <w:pPr>
        <w:ind w:left="367" w:right="183"/>
      </w:pPr>
      <w:r>
        <w:t xml:space="preserve">б) призматические, клиновые, сегментные и тангенциальные </w:t>
      </w:r>
    </w:p>
    <w:p w:rsidR="00643100" w:rsidRDefault="00643100" w:rsidP="00643100">
      <w:pPr>
        <w:ind w:left="367" w:right="183"/>
      </w:pPr>
      <w:r>
        <w:t xml:space="preserve">в) призматические, сегментные </w:t>
      </w:r>
    </w:p>
    <w:p w:rsidR="00643100" w:rsidRDefault="00643100" w:rsidP="00643100">
      <w:pPr>
        <w:numPr>
          <w:ilvl w:val="0"/>
          <w:numId w:val="19"/>
        </w:numPr>
        <w:spacing w:after="8" w:line="249" w:lineRule="auto"/>
        <w:ind w:right="184" w:hanging="350"/>
      </w:pPr>
      <w:r>
        <w:rPr>
          <w:b/>
        </w:rPr>
        <w:t>По профилю зуба шлицевые соединения делятся на:</w:t>
      </w:r>
      <w:r>
        <w:t xml:space="preserve"> </w:t>
      </w:r>
    </w:p>
    <w:p w:rsidR="00643100" w:rsidRDefault="00643100" w:rsidP="00643100">
      <w:pPr>
        <w:ind w:left="367" w:right="183"/>
      </w:pPr>
      <w:r>
        <w:t xml:space="preserve">а) </w:t>
      </w:r>
      <w:proofErr w:type="spellStart"/>
      <w:r>
        <w:t>прямобочные</w:t>
      </w:r>
      <w:proofErr w:type="spellEnd"/>
      <w:r>
        <w:t xml:space="preserve">, </w:t>
      </w:r>
      <w:proofErr w:type="spellStart"/>
      <w:r>
        <w:t>эвольвентные</w:t>
      </w:r>
      <w:proofErr w:type="spellEnd"/>
      <w:r>
        <w:t xml:space="preserve">, треугольные </w:t>
      </w:r>
    </w:p>
    <w:p w:rsidR="00643100" w:rsidRDefault="00643100" w:rsidP="00643100">
      <w:pPr>
        <w:ind w:left="367" w:right="183"/>
      </w:pPr>
      <w:r>
        <w:t xml:space="preserve">б) </w:t>
      </w:r>
      <w:proofErr w:type="spellStart"/>
      <w:r>
        <w:t>эвольвентные</w:t>
      </w:r>
      <w:proofErr w:type="spellEnd"/>
      <w:r>
        <w:t xml:space="preserve">, треугольные </w:t>
      </w:r>
    </w:p>
    <w:p w:rsidR="00643100" w:rsidRDefault="00643100" w:rsidP="00643100">
      <w:pPr>
        <w:ind w:left="367" w:right="183"/>
      </w:pPr>
      <w:r>
        <w:t xml:space="preserve">в) </w:t>
      </w:r>
      <w:proofErr w:type="spellStart"/>
      <w:r>
        <w:t>прямобочные</w:t>
      </w:r>
      <w:proofErr w:type="spellEnd"/>
      <w:r>
        <w:t xml:space="preserve">, треугольные </w:t>
      </w:r>
    </w:p>
    <w:p w:rsidR="00643100" w:rsidRDefault="00643100" w:rsidP="00643100">
      <w:pPr>
        <w:numPr>
          <w:ilvl w:val="0"/>
          <w:numId w:val="19"/>
        </w:numPr>
        <w:spacing w:after="8" w:line="249" w:lineRule="auto"/>
        <w:ind w:right="184" w:hanging="350"/>
      </w:pPr>
      <w:r>
        <w:rPr>
          <w:b/>
        </w:rPr>
        <w:t>Какой из размеров шпонок является сопрягаемым?</w:t>
      </w:r>
      <w:r>
        <w:t xml:space="preserve"> </w:t>
      </w:r>
    </w:p>
    <w:p w:rsidR="00643100" w:rsidRDefault="00643100" w:rsidP="00643100">
      <w:pPr>
        <w:tabs>
          <w:tab w:val="center" w:pos="1388"/>
          <w:tab w:val="center" w:pos="2832"/>
          <w:tab w:val="center" w:pos="4642"/>
          <w:tab w:val="center" w:pos="6372"/>
          <w:tab w:val="center" w:pos="82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Длина шпонки </w:t>
      </w:r>
      <w:r>
        <w:tab/>
        <w:t xml:space="preserve"> </w:t>
      </w:r>
      <w:r>
        <w:tab/>
        <w:t xml:space="preserve">б) Высота шпонки </w:t>
      </w:r>
      <w:r>
        <w:tab/>
        <w:t xml:space="preserve"> </w:t>
      </w:r>
      <w:r>
        <w:tab/>
        <w:t xml:space="preserve">в) Ширина шпонки </w:t>
      </w:r>
    </w:p>
    <w:p w:rsidR="00643100" w:rsidRDefault="00643100" w:rsidP="00643100">
      <w:pPr>
        <w:numPr>
          <w:ilvl w:val="0"/>
          <w:numId w:val="19"/>
        </w:numPr>
        <w:spacing w:after="8" w:line="249" w:lineRule="auto"/>
        <w:ind w:right="184" w:hanging="350"/>
      </w:pPr>
      <w:r>
        <w:rPr>
          <w:b/>
        </w:rPr>
        <w:t xml:space="preserve">Размеры и число зубьев шлицевых соединений с </w:t>
      </w:r>
      <w:proofErr w:type="spellStart"/>
      <w:r>
        <w:rPr>
          <w:b/>
        </w:rPr>
        <w:t>прямобочным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профилем  выбирают</w:t>
      </w:r>
      <w:proofErr w:type="gramEnd"/>
      <w:r>
        <w:rPr>
          <w:b/>
        </w:rPr>
        <w:t xml:space="preserve">  в зависимости</w:t>
      </w:r>
      <w:r>
        <w:t xml:space="preserve"> </w:t>
      </w:r>
    </w:p>
    <w:p w:rsidR="00643100" w:rsidRDefault="00643100" w:rsidP="00643100">
      <w:pPr>
        <w:ind w:left="367" w:right="183"/>
      </w:pPr>
      <w:r>
        <w:t xml:space="preserve">а) от серии (легкая, средняя, тяжелая) </w:t>
      </w:r>
    </w:p>
    <w:p w:rsidR="00643100" w:rsidRDefault="00643100" w:rsidP="00643100">
      <w:pPr>
        <w:ind w:left="367" w:right="183"/>
      </w:pPr>
      <w:r>
        <w:t xml:space="preserve">б) от размеров соединения </w:t>
      </w:r>
    </w:p>
    <w:p w:rsidR="00643100" w:rsidRDefault="00643100" w:rsidP="00643100">
      <w:pPr>
        <w:spacing w:after="320"/>
        <w:ind w:left="367" w:right="183"/>
      </w:pPr>
      <w:r>
        <w:t xml:space="preserve">в) от точности соединения </w:t>
      </w:r>
    </w:p>
    <w:p w:rsidR="00643100" w:rsidRDefault="00643100" w:rsidP="00643100">
      <w:pPr>
        <w:tabs>
          <w:tab w:val="center" w:pos="5104"/>
        </w:tabs>
        <w:spacing w:after="8" w:line="249" w:lineRule="auto"/>
        <w:ind w:left="-15" w:firstLine="0"/>
        <w:jc w:val="left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b/>
        </w:rPr>
        <w:t xml:space="preserve">3 уровень (правильный ответ 0,5 балла) </w:t>
      </w:r>
    </w:p>
    <w:p w:rsidR="00643100" w:rsidRDefault="00643100" w:rsidP="00643100">
      <w:pPr>
        <w:spacing w:after="65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43100" w:rsidRDefault="00643100" w:rsidP="00643100">
      <w:pPr>
        <w:numPr>
          <w:ilvl w:val="0"/>
          <w:numId w:val="19"/>
        </w:numPr>
        <w:spacing w:after="8" w:line="249" w:lineRule="auto"/>
        <w:ind w:right="184" w:hanging="350"/>
      </w:pPr>
      <w:r>
        <w:rPr>
          <w:b/>
        </w:rPr>
        <w:lastRenderedPageBreak/>
        <w:t>Какие из перечисленных инструментов применяют для контроля шпоночных соединений в серийном и массовом производстве?</w:t>
      </w:r>
      <w:r>
        <w:t xml:space="preserve"> а) штангенциркуль   в) </w:t>
      </w:r>
      <w:proofErr w:type="spellStart"/>
      <w:r>
        <w:t>штангенглубиномер</w:t>
      </w:r>
      <w:proofErr w:type="spellEnd"/>
      <w:r>
        <w:t xml:space="preserve"> </w:t>
      </w:r>
    </w:p>
    <w:p w:rsidR="00643100" w:rsidRDefault="00643100" w:rsidP="00643100">
      <w:pPr>
        <w:ind w:left="0" w:right="2393" w:firstLine="360"/>
      </w:pPr>
      <w:r>
        <w:t xml:space="preserve">б) </w:t>
      </w:r>
      <w:proofErr w:type="gramStart"/>
      <w:r>
        <w:t xml:space="preserve">калибры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г) микрометрический глубиномер </w:t>
      </w:r>
      <w:r>
        <w:rPr>
          <w:b/>
        </w:rPr>
        <w:t xml:space="preserve">10. Дополните утверждение: </w:t>
      </w:r>
    </w:p>
    <w:p w:rsidR="00643100" w:rsidRDefault="00643100" w:rsidP="00643100">
      <w:pPr>
        <w:ind w:left="367" w:right="183"/>
      </w:pPr>
      <w:r>
        <w:t>Шпоночное соединения предназначены для соединения ___1_</w:t>
      </w:r>
      <w:proofErr w:type="gramStart"/>
      <w:r>
        <w:t>_  между</w:t>
      </w:r>
      <w:proofErr w:type="gramEnd"/>
      <w:r>
        <w:t xml:space="preserve"> собой с помощью ___</w:t>
      </w:r>
      <w:r>
        <w:rPr>
          <w:u w:val="single" w:color="000000"/>
        </w:rPr>
        <w:t>2</w:t>
      </w:r>
      <w:r>
        <w:t xml:space="preserve">____, а также для соединения с валами, осями различных   ___3___ </w:t>
      </w:r>
    </w:p>
    <w:p w:rsidR="00643100" w:rsidRDefault="00643100" w:rsidP="00643100">
      <w:pPr>
        <w:ind w:left="722" w:right="183" w:hanging="360"/>
      </w:pPr>
      <w:r>
        <w:t xml:space="preserve">а) 1- валов, 2 - специальных устройств (муфт), 3 тел вращения (шкивов, зубчатых колес) </w:t>
      </w:r>
    </w:p>
    <w:p w:rsidR="00643100" w:rsidRDefault="00643100" w:rsidP="00643100">
      <w:pPr>
        <w:ind w:left="367" w:right="183"/>
      </w:pPr>
      <w:r>
        <w:t xml:space="preserve">б) 1- </w:t>
      </w:r>
      <w:proofErr w:type="gramStart"/>
      <w:r>
        <w:t>деталей ,</w:t>
      </w:r>
      <w:proofErr w:type="gramEnd"/>
      <w:r>
        <w:t xml:space="preserve"> 2 – шпонок , 3- тел вращения </w:t>
      </w:r>
    </w:p>
    <w:p w:rsidR="00643100" w:rsidRDefault="00643100" w:rsidP="00643100">
      <w:pPr>
        <w:ind w:left="367" w:right="183"/>
      </w:pPr>
      <w:proofErr w:type="gramStart"/>
      <w:r>
        <w:t>в)  1</w:t>
      </w:r>
      <w:proofErr w:type="gramEnd"/>
      <w:r>
        <w:t xml:space="preserve">- валов,   2 – призматических шпонок, 3 деталей </w:t>
      </w:r>
    </w:p>
    <w:p w:rsidR="00643100" w:rsidRDefault="00643100" w:rsidP="00643100">
      <w:pPr>
        <w:spacing w:after="4" w:line="257" w:lineRule="auto"/>
        <w:ind w:left="355" w:right="223" w:hanging="10"/>
        <w:jc w:val="left"/>
      </w:pPr>
      <w:proofErr w:type="gramStart"/>
      <w:r>
        <w:t>г)  1</w:t>
      </w:r>
      <w:proofErr w:type="gramEnd"/>
      <w:r>
        <w:t xml:space="preserve">- деталей,   2 – муфт , 3 тел </w:t>
      </w:r>
    </w:p>
    <w:p w:rsidR="00643100" w:rsidRDefault="00643100" w:rsidP="00643100">
      <w:pPr>
        <w:numPr>
          <w:ilvl w:val="0"/>
          <w:numId w:val="20"/>
        </w:numPr>
        <w:spacing w:after="8" w:line="249" w:lineRule="auto"/>
        <w:ind w:right="184" w:hanging="540"/>
      </w:pPr>
      <w:r>
        <w:rPr>
          <w:b/>
        </w:rPr>
        <w:t xml:space="preserve">Дополните элементы шлицевого соединения: </w:t>
      </w:r>
    </w:p>
    <w:p w:rsidR="00643100" w:rsidRDefault="00643100" w:rsidP="00643100">
      <w:pPr>
        <w:ind w:left="367" w:right="183"/>
      </w:pPr>
      <w:proofErr w:type="spellStart"/>
      <w:r>
        <w:t>Прямобочные</w:t>
      </w:r>
      <w:proofErr w:type="spellEnd"/>
      <w:r>
        <w:t xml:space="preserve"> шлицевые соединения состоят из     </w:t>
      </w:r>
      <w:r>
        <w:rPr>
          <w:u w:val="single" w:color="000000"/>
        </w:rPr>
        <w:t xml:space="preserve">     1</w:t>
      </w:r>
      <w:r>
        <w:t>_</w:t>
      </w:r>
      <w:r>
        <w:rPr>
          <w:u w:val="single" w:color="000000"/>
        </w:rPr>
        <w:t xml:space="preserve">    </w:t>
      </w:r>
      <w:r>
        <w:t xml:space="preserve">    </w:t>
      </w:r>
      <w:proofErr w:type="gramStart"/>
      <w:r>
        <w:t xml:space="preserve">диаметра </w:t>
      </w:r>
      <w:r>
        <w:rPr>
          <w:u w:val="single" w:color="000000"/>
        </w:rPr>
        <w:t>,</w:t>
      </w:r>
      <w:proofErr w:type="gramEnd"/>
      <w:r>
        <w:rPr>
          <w:u w:val="single" w:color="000000"/>
        </w:rPr>
        <w:t xml:space="preserve">   2</w:t>
      </w:r>
      <w:r>
        <w:t>__  диаметра  и ___</w:t>
      </w:r>
      <w:r>
        <w:rPr>
          <w:u w:val="single" w:color="000000"/>
        </w:rPr>
        <w:t>3</w:t>
      </w:r>
      <w:r>
        <w:t xml:space="preserve">____ </w:t>
      </w:r>
    </w:p>
    <w:p w:rsidR="00643100" w:rsidRDefault="00643100" w:rsidP="00643100">
      <w:pPr>
        <w:ind w:left="367" w:right="183"/>
      </w:pPr>
      <w:r>
        <w:t xml:space="preserve">а) 1 – внутреннего </w:t>
      </w:r>
      <w:proofErr w:type="gramStart"/>
      <w:r>
        <w:t>D ,</w:t>
      </w:r>
      <w:proofErr w:type="gramEnd"/>
      <w:r>
        <w:t xml:space="preserve">  2 -  наружного d , 3 – боковых сторон b </w:t>
      </w:r>
    </w:p>
    <w:p w:rsidR="00643100" w:rsidRDefault="00643100" w:rsidP="00643100">
      <w:pPr>
        <w:ind w:left="367" w:right="183"/>
      </w:pPr>
      <w:r>
        <w:t xml:space="preserve">б) 1 – внутреннего </w:t>
      </w:r>
      <w:proofErr w:type="gramStart"/>
      <w:r>
        <w:t>D ,</w:t>
      </w:r>
      <w:proofErr w:type="gramEnd"/>
      <w:r>
        <w:t xml:space="preserve">  2 -  среднего d , 3 – боковых сторон b </w:t>
      </w:r>
    </w:p>
    <w:p w:rsidR="00643100" w:rsidRDefault="00643100" w:rsidP="00643100">
      <w:pPr>
        <w:ind w:left="367" w:right="183"/>
      </w:pPr>
      <w:r>
        <w:t xml:space="preserve">в) 1 – среднего </w:t>
      </w:r>
      <w:proofErr w:type="gramStart"/>
      <w:r>
        <w:t>D ,</w:t>
      </w:r>
      <w:proofErr w:type="gramEnd"/>
      <w:r>
        <w:t xml:space="preserve">  2 -  наружного d , 3 – боковых сторон b </w:t>
      </w:r>
    </w:p>
    <w:p w:rsidR="00643100" w:rsidRDefault="00643100" w:rsidP="00643100">
      <w:pPr>
        <w:ind w:left="367" w:right="183"/>
      </w:pPr>
      <w:r>
        <w:t xml:space="preserve">г) 1 – наружного </w:t>
      </w:r>
      <w:proofErr w:type="gramStart"/>
      <w:r>
        <w:t>D ,</w:t>
      </w:r>
      <w:proofErr w:type="gramEnd"/>
      <w:r>
        <w:t xml:space="preserve">  2 -  внутреннего d , 3 – боковых сторон b </w:t>
      </w:r>
    </w:p>
    <w:p w:rsidR="00643100" w:rsidRDefault="00643100" w:rsidP="00643100">
      <w:pPr>
        <w:numPr>
          <w:ilvl w:val="0"/>
          <w:numId w:val="20"/>
        </w:numPr>
        <w:spacing w:after="8" w:line="249" w:lineRule="auto"/>
        <w:ind w:right="184" w:hanging="540"/>
      </w:pPr>
      <w:r>
        <w:rPr>
          <w:b/>
        </w:rPr>
        <w:t xml:space="preserve">Какие из перечисленных факторов определяют способ центрирования шлицевого соединения: </w:t>
      </w:r>
    </w:p>
    <w:p w:rsidR="00643100" w:rsidRDefault="00643100" w:rsidP="00643100">
      <w:pPr>
        <w:ind w:left="367" w:right="183"/>
      </w:pPr>
      <w:r>
        <w:t xml:space="preserve">а) точность центрирования </w:t>
      </w:r>
    </w:p>
    <w:p w:rsidR="00643100" w:rsidRDefault="00643100" w:rsidP="00643100">
      <w:pPr>
        <w:ind w:left="367" w:right="183"/>
      </w:pPr>
      <w:r>
        <w:t xml:space="preserve">б) условия работы </w:t>
      </w:r>
    </w:p>
    <w:p w:rsidR="00643100" w:rsidRDefault="00643100" w:rsidP="00643100">
      <w:pPr>
        <w:ind w:left="367" w:right="183"/>
      </w:pPr>
      <w:r>
        <w:t xml:space="preserve">в) точность центрирования, условия работы и технологические возможности изготовления </w:t>
      </w:r>
    </w:p>
    <w:p w:rsidR="00643100" w:rsidRDefault="00643100" w:rsidP="00643100">
      <w:pPr>
        <w:ind w:left="367" w:right="183"/>
      </w:pPr>
      <w:r>
        <w:t xml:space="preserve">г) точность центрирования, условия работы </w:t>
      </w:r>
    </w:p>
    <w:p w:rsidR="00643100" w:rsidRDefault="00643100" w:rsidP="00643100">
      <w:pPr>
        <w:spacing w:after="0" w:line="259" w:lineRule="auto"/>
        <w:ind w:left="0" w:firstLine="0"/>
        <w:jc w:val="left"/>
      </w:pPr>
      <w:r>
        <w:t xml:space="preserve"> </w:t>
      </w:r>
    </w:p>
    <w:p w:rsidR="00643100" w:rsidRDefault="00643100" w:rsidP="00643100">
      <w:pPr>
        <w:numPr>
          <w:ilvl w:val="1"/>
          <w:numId w:val="20"/>
        </w:numPr>
        <w:spacing w:after="0" w:line="259" w:lineRule="auto"/>
        <w:ind w:right="198" w:hanging="211"/>
        <w:jc w:val="center"/>
      </w:pPr>
      <w:r>
        <w:rPr>
          <w:b/>
        </w:rPr>
        <w:t>уровень (правильный ответ 1 балл)</w:t>
      </w:r>
      <w:r>
        <w:t xml:space="preserve"> </w:t>
      </w:r>
    </w:p>
    <w:p w:rsidR="00643100" w:rsidRDefault="00643100" w:rsidP="00643100">
      <w:pPr>
        <w:spacing w:after="0" w:line="259" w:lineRule="auto"/>
        <w:ind w:left="0" w:firstLine="0"/>
        <w:jc w:val="left"/>
      </w:pPr>
      <w:r>
        <w:t xml:space="preserve"> </w:t>
      </w:r>
    </w:p>
    <w:p w:rsidR="00643100" w:rsidRDefault="00643100" w:rsidP="00643100">
      <w:pPr>
        <w:numPr>
          <w:ilvl w:val="0"/>
          <w:numId w:val="20"/>
        </w:numPr>
        <w:spacing w:after="8" w:line="249" w:lineRule="auto"/>
        <w:ind w:right="184" w:hanging="540"/>
      </w:pPr>
      <w:r>
        <w:rPr>
          <w:b/>
        </w:rPr>
        <w:t xml:space="preserve">Установите соответствие </w:t>
      </w:r>
    </w:p>
    <w:tbl>
      <w:tblPr>
        <w:tblStyle w:val="TableGrid"/>
        <w:tblW w:w="8662" w:type="dxa"/>
        <w:tblInd w:w="773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720"/>
        <w:gridCol w:w="1735"/>
        <w:gridCol w:w="1368"/>
        <w:gridCol w:w="1613"/>
        <w:gridCol w:w="1613"/>
        <w:gridCol w:w="1613"/>
      </w:tblGrid>
      <w:tr w:rsidR="00643100" w:rsidTr="00637386">
        <w:trPr>
          <w:trHeight w:val="9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00" w:rsidRDefault="00643100" w:rsidP="00637386">
            <w:pPr>
              <w:spacing w:after="0" w:line="259" w:lineRule="auto"/>
              <w:ind w:left="24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00" w:rsidRDefault="00643100" w:rsidP="006373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 соединения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№ </w:t>
            </w:r>
          </w:p>
          <w:p w:rsidR="00643100" w:rsidRDefault="00643100" w:rsidP="00637386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ответа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00" w:rsidRDefault="00643100" w:rsidP="006373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Ширина шпонки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00" w:rsidRDefault="00643100" w:rsidP="00637386">
            <w:pPr>
              <w:spacing w:after="0" w:line="259" w:lineRule="auto"/>
              <w:ind w:left="156" w:firstLine="0"/>
              <w:jc w:val="left"/>
            </w:pPr>
            <w:r>
              <w:rPr>
                <w:b/>
              </w:rPr>
              <w:t xml:space="preserve">Ширина </w:t>
            </w:r>
          </w:p>
          <w:p w:rsidR="00643100" w:rsidRDefault="00643100" w:rsidP="00637386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паза вала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Ширина паза втулки </w:t>
            </w:r>
          </w:p>
        </w:tc>
      </w:tr>
      <w:tr w:rsidR="00643100" w:rsidTr="00637386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2" w:firstLine="0"/>
              <w:jc w:val="left"/>
            </w:pPr>
            <w:r>
              <w:t xml:space="preserve">Свободное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2" w:firstLine="0"/>
              <w:jc w:val="center"/>
            </w:pPr>
            <w:r>
              <w:t xml:space="preserve">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h9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P9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P9 </w:t>
            </w:r>
          </w:p>
        </w:tc>
      </w:tr>
      <w:tr w:rsidR="00643100" w:rsidTr="00637386">
        <w:trPr>
          <w:trHeight w:val="3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2" w:firstLine="0"/>
            </w:pPr>
            <w:r>
              <w:t xml:space="preserve">Нормальное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б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h9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5" w:firstLine="0"/>
              <w:jc w:val="center"/>
            </w:pPr>
            <w:r>
              <w:t xml:space="preserve">H9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D10 </w:t>
            </w:r>
          </w:p>
        </w:tc>
      </w:tr>
      <w:tr w:rsidR="00643100" w:rsidTr="00637386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2" w:firstLine="0"/>
              <w:jc w:val="left"/>
            </w:pPr>
            <w:r>
              <w:t xml:space="preserve">Плотное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в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h9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5" w:firstLine="0"/>
              <w:jc w:val="center"/>
            </w:pPr>
            <w:r>
              <w:t xml:space="preserve">N9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00" w:rsidRDefault="00643100" w:rsidP="00637386">
            <w:pPr>
              <w:spacing w:after="0" w:line="259" w:lineRule="auto"/>
              <w:ind w:left="0" w:right="43" w:firstLine="0"/>
              <w:jc w:val="center"/>
            </w:pPr>
            <w:r>
              <w:t xml:space="preserve">JS9 </w:t>
            </w:r>
          </w:p>
        </w:tc>
      </w:tr>
    </w:tbl>
    <w:p w:rsidR="00643100" w:rsidRDefault="00643100" w:rsidP="00643100">
      <w:pPr>
        <w:numPr>
          <w:ilvl w:val="0"/>
          <w:numId w:val="20"/>
        </w:numPr>
        <w:spacing w:after="8" w:line="249" w:lineRule="auto"/>
        <w:ind w:right="184" w:hanging="540"/>
      </w:pPr>
      <w:r>
        <w:rPr>
          <w:b/>
        </w:rPr>
        <w:t xml:space="preserve">Для условия: центрирование выполнено по внутреннему диаметру d, число шлицев -8, внутренний диаметр 36мм, и посадка по этому диаметру H7/ е8; наружный диаметр 40мм и посадка по этому диаметру Н12/а11; ширина шлицев 7мм и посадка по размеру D9/f8 выберите </w:t>
      </w:r>
      <w:proofErr w:type="gramStart"/>
      <w:r>
        <w:rPr>
          <w:b/>
        </w:rPr>
        <w:t xml:space="preserve">обозначение  </w:t>
      </w:r>
      <w:proofErr w:type="spellStart"/>
      <w:r>
        <w:rPr>
          <w:b/>
        </w:rPr>
        <w:t>шлицевога</w:t>
      </w:r>
      <w:proofErr w:type="spellEnd"/>
      <w:proofErr w:type="gramEnd"/>
      <w:r>
        <w:rPr>
          <w:b/>
        </w:rPr>
        <w:t xml:space="preserve"> вала </w:t>
      </w:r>
    </w:p>
    <w:p w:rsidR="00643100" w:rsidRDefault="00643100" w:rsidP="00643100">
      <w:pPr>
        <w:tabs>
          <w:tab w:val="center" w:pos="2043"/>
          <w:tab w:val="center" w:pos="4248"/>
          <w:tab w:val="center" w:pos="6751"/>
        </w:tabs>
        <w:spacing w:after="4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 b- 8</w:t>
      </w:r>
      <w:r>
        <w:rPr>
          <w:rFonts w:ascii="Segoe UI Symbol" w:eastAsia="Segoe UI Symbol" w:hAnsi="Segoe UI Symbol" w:cs="Segoe UI Symbol"/>
          <w:sz w:val="24"/>
        </w:rPr>
        <w:t>×</w:t>
      </w:r>
      <w:r>
        <w:t xml:space="preserve">36d 9 </w:t>
      </w:r>
      <w:r>
        <w:rPr>
          <w:rFonts w:ascii="Segoe UI Symbol" w:eastAsia="Segoe UI Symbol" w:hAnsi="Segoe UI Symbol" w:cs="Segoe UI Symbol"/>
          <w:sz w:val="23"/>
        </w:rPr>
        <w:t>×</w:t>
      </w:r>
      <w:r>
        <w:t>40 f7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7/f8 </w:t>
      </w:r>
      <w:r>
        <w:tab/>
        <w:t xml:space="preserve"> </w:t>
      </w:r>
      <w:r>
        <w:tab/>
        <w:t xml:space="preserve">в) D – 8 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36 H7 </w:t>
      </w:r>
      <w:r>
        <w:rPr>
          <w:rFonts w:ascii="Segoe UI Symbol" w:eastAsia="Segoe UI Symbol" w:hAnsi="Segoe UI Symbol" w:cs="Segoe UI Symbol"/>
          <w:sz w:val="23"/>
        </w:rPr>
        <w:t xml:space="preserve">× </w:t>
      </w:r>
      <w:r>
        <w:t>40Н12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7D9 </w:t>
      </w:r>
    </w:p>
    <w:p w:rsidR="00643100" w:rsidRDefault="00643100" w:rsidP="00643100">
      <w:pPr>
        <w:tabs>
          <w:tab w:val="center" w:pos="2282"/>
          <w:tab w:val="center" w:pos="6607"/>
        </w:tabs>
        <w:spacing w:after="4" w:line="25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d – 8 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36 H7 </w:t>
      </w:r>
      <w:r>
        <w:rPr>
          <w:rFonts w:ascii="Segoe UI Symbol" w:eastAsia="Segoe UI Symbol" w:hAnsi="Segoe UI Symbol" w:cs="Segoe UI Symbol"/>
          <w:sz w:val="23"/>
        </w:rPr>
        <w:t>×</w:t>
      </w:r>
      <w:r>
        <w:t>40Н12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7D9   </w:t>
      </w:r>
      <w:r>
        <w:tab/>
        <w:t xml:space="preserve">г) d – 8 </w:t>
      </w:r>
      <w:r>
        <w:rPr>
          <w:rFonts w:ascii="Segoe UI Symbol" w:eastAsia="Segoe UI Symbol" w:hAnsi="Segoe UI Symbol" w:cs="Segoe UI Symbol"/>
          <w:sz w:val="23"/>
        </w:rPr>
        <w:t>×</w:t>
      </w:r>
      <w:r>
        <w:t xml:space="preserve">36 е8 </w:t>
      </w:r>
      <w:r>
        <w:rPr>
          <w:rFonts w:ascii="Segoe UI Symbol" w:eastAsia="Segoe UI Symbol" w:hAnsi="Segoe UI Symbol" w:cs="Segoe UI Symbol"/>
          <w:sz w:val="23"/>
        </w:rPr>
        <w:t xml:space="preserve">× </w:t>
      </w:r>
      <w:r>
        <w:t>40а11</w:t>
      </w:r>
      <w:r>
        <w:rPr>
          <w:rFonts w:ascii="Segoe UI Symbol" w:eastAsia="Segoe UI Symbol" w:hAnsi="Segoe UI Symbol" w:cs="Segoe UI Symbol"/>
          <w:sz w:val="23"/>
        </w:rPr>
        <w:t xml:space="preserve">× </w:t>
      </w:r>
      <w:r>
        <w:t xml:space="preserve">7f8 </w:t>
      </w:r>
    </w:p>
    <w:p w:rsidR="00643100" w:rsidRDefault="00643100" w:rsidP="00643100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643100" w:rsidRDefault="00643100" w:rsidP="00643100">
      <w:pPr>
        <w:numPr>
          <w:ilvl w:val="1"/>
          <w:numId w:val="20"/>
        </w:numPr>
        <w:spacing w:after="0" w:line="259" w:lineRule="auto"/>
        <w:ind w:right="198" w:hanging="211"/>
        <w:jc w:val="center"/>
      </w:pPr>
      <w:r>
        <w:rPr>
          <w:b/>
        </w:rPr>
        <w:t>уровень (правильный ответ 1 балл)</w:t>
      </w:r>
      <w:r>
        <w:t xml:space="preserve"> </w:t>
      </w:r>
    </w:p>
    <w:p w:rsidR="00643100" w:rsidRDefault="00643100" w:rsidP="00643100">
      <w:pPr>
        <w:spacing w:after="0" w:line="259" w:lineRule="auto"/>
        <w:ind w:left="0" w:firstLine="0"/>
        <w:jc w:val="left"/>
      </w:pPr>
      <w:r>
        <w:t xml:space="preserve"> </w:t>
      </w:r>
    </w:p>
    <w:p w:rsidR="00643100" w:rsidRDefault="00643100" w:rsidP="00643100">
      <w:pPr>
        <w:numPr>
          <w:ilvl w:val="0"/>
          <w:numId w:val="20"/>
        </w:numPr>
        <w:spacing w:after="8" w:line="249" w:lineRule="auto"/>
        <w:ind w:right="184" w:hanging="540"/>
      </w:pPr>
      <w:r>
        <w:rPr>
          <w:b/>
        </w:rPr>
        <w:t xml:space="preserve">Определите правильную </w:t>
      </w:r>
      <w:proofErr w:type="gramStart"/>
      <w:r>
        <w:rPr>
          <w:b/>
        </w:rPr>
        <w:t>строку  порядка</w:t>
      </w:r>
      <w:proofErr w:type="gramEnd"/>
      <w:r>
        <w:rPr>
          <w:b/>
        </w:rPr>
        <w:t xml:space="preserve"> точности подшипников качения </w:t>
      </w:r>
    </w:p>
    <w:p w:rsidR="00643100" w:rsidRDefault="00643100" w:rsidP="00643100">
      <w:pPr>
        <w:spacing w:after="0" w:line="231" w:lineRule="auto"/>
        <w:ind w:left="0" w:right="199" w:firstLine="449"/>
        <w:jc w:val="left"/>
      </w:pPr>
      <w:r>
        <w:t xml:space="preserve">а) 0,2,4,5,6 </w:t>
      </w:r>
      <w:r>
        <w:tab/>
        <w:t xml:space="preserve"> </w:t>
      </w:r>
      <w:r>
        <w:tab/>
        <w:t xml:space="preserve">б) 0,6, 5, 4,2 </w:t>
      </w:r>
      <w:r>
        <w:tab/>
        <w:t xml:space="preserve"> </w:t>
      </w:r>
      <w:r>
        <w:tab/>
        <w:t>в) 6,5,4.2,</w:t>
      </w:r>
      <w:proofErr w:type="gramStart"/>
      <w:r>
        <w:t xml:space="preserve">0  </w:t>
      </w:r>
      <w:r>
        <w:tab/>
      </w:r>
      <w:proofErr w:type="gramEnd"/>
      <w:r>
        <w:t xml:space="preserve"> </w:t>
      </w:r>
      <w:r>
        <w:tab/>
        <w:t xml:space="preserve">г) 1,2,4,5,6 </w:t>
      </w:r>
      <w:r>
        <w:rPr>
          <w:b/>
        </w:rPr>
        <w:t xml:space="preserve">16. По предложенному условию работы подшипника выберите нагружение: </w:t>
      </w:r>
      <w:r>
        <w:t xml:space="preserve">кольцо относительно радиальной нагрузки не вращается и нагрузки воспринимает лишь определенный участок дорожки качения этого кольца а) циркуляционное </w:t>
      </w:r>
    </w:p>
    <w:p w:rsidR="00643100" w:rsidRDefault="00643100" w:rsidP="00643100">
      <w:pPr>
        <w:ind w:left="545" w:right="183"/>
      </w:pPr>
      <w:r>
        <w:t xml:space="preserve">б) колебательное </w:t>
      </w:r>
    </w:p>
    <w:p w:rsidR="00643100" w:rsidRDefault="00643100" w:rsidP="00643100">
      <w:pPr>
        <w:ind w:left="545" w:right="183"/>
      </w:pPr>
      <w:r>
        <w:t xml:space="preserve">в) местное </w:t>
      </w:r>
    </w:p>
    <w:p w:rsidR="00643100" w:rsidRDefault="00643100" w:rsidP="00643100">
      <w:pPr>
        <w:ind w:left="545" w:right="183"/>
      </w:pPr>
      <w:r>
        <w:t xml:space="preserve">г) данные условия не определяют вид нагружения </w:t>
      </w:r>
    </w:p>
    <w:p w:rsidR="009A7F8B" w:rsidRPr="003C267A" w:rsidRDefault="009A7F8B" w:rsidP="003C267A">
      <w:bookmarkStart w:id="0" w:name="_GoBack"/>
      <w:bookmarkEnd w:id="0"/>
    </w:p>
    <w:sectPr w:rsidR="009A7F8B" w:rsidRPr="003C267A">
      <w:footerReference w:type="even" r:id="rId7"/>
      <w:footerReference w:type="default" r:id="rId8"/>
      <w:footerReference w:type="first" r:id="rId9"/>
      <w:pgSz w:w="11900" w:h="16840"/>
      <w:pgMar w:top="851" w:right="643" w:bottom="1006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77" w:rsidRDefault="00582377">
      <w:pPr>
        <w:spacing w:after="0" w:line="240" w:lineRule="auto"/>
      </w:pPr>
      <w:r>
        <w:separator/>
      </w:r>
    </w:p>
  </w:endnote>
  <w:endnote w:type="continuationSeparator" w:id="0">
    <w:p w:rsidR="00582377" w:rsidRDefault="0058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8B" w:rsidRDefault="002B1F5F">
    <w:pPr>
      <w:tabs>
        <w:tab w:val="center" w:pos="510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8B" w:rsidRDefault="002B1F5F">
    <w:pPr>
      <w:tabs>
        <w:tab w:val="center" w:pos="510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8B" w:rsidRDefault="009A7F8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77" w:rsidRDefault="00582377">
      <w:pPr>
        <w:spacing w:after="0" w:line="240" w:lineRule="auto"/>
      </w:pPr>
      <w:r>
        <w:separator/>
      </w:r>
    </w:p>
  </w:footnote>
  <w:footnote w:type="continuationSeparator" w:id="0">
    <w:p w:rsidR="00582377" w:rsidRDefault="0058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D11"/>
    <w:multiLevelType w:val="hybridMultilevel"/>
    <w:tmpl w:val="0674F534"/>
    <w:lvl w:ilvl="0" w:tplc="5558961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A8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2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40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2D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80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ED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6BA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37ABE"/>
    <w:multiLevelType w:val="hybridMultilevel"/>
    <w:tmpl w:val="53762EC4"/>
    <w:lvl w:ilvl="0" w:tplc="6F104CE8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85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C8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04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6B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46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06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EB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A3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83F3C"/>
    <w:multiLevelType w:val="hybridMultilevel"/>
    <w:tmpl w:val="2500C684"/>
    <w:lvl w:ilvl="0" w:tplc="4128EC30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A8CBA">
      <w:start w:val="1"/>
      <w:numFmt w:val="decimal"/>
      <w:lvlText w:val="%2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083B0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668DE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0A0D0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AD702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9498A4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22DB2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E07DE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20254"/>
    <w:multiLevelType w:val="hybridMultilevel"/>
    <w:tmpl w:val="F04C4822"/>
    <w:lvl w:ilvl="0" w:tplc="D38082C4">
      <w:start w:val="1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23C7C">
      <w:start w:val="4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69C3E">
      <w:start w:val="1"/>
      <w:numFmt w:val="lowerRoman"/>
      <w:lvlText w:val="%3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45020">
      <w:start w:val="1"/>
      <w:numFmt w:val="decimal"/>
      <w:lvlText w:val="%4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4E0F6">
      <w:start w:val="1"/>
      <w:numFmt w:val="lowerLetter"/>
      <w:lvlText w:val="%5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CA26C">
      <w:start w:val="1"/>
      <w:numFmt w:val="lowerRoman"/>
      <w:lvlText w:val="%6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CBDD8">
      <w:start w:val="1"/>
      <w:numFmt w:val="decimal"/>
      <w:lvlText w:val="%7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E6670">
      <w:start w:val="1"/>
      <w:numFmt w:val="lowerLetter"/>
      <w:lvlText w:val="%8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C5A62">
      <w:start w:val="1"/>
      <w:numFmt w:val="lowerRoman"/>
      <w:lvlText w:val="%9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E5ACF"/>
    <w:multiLevelType w:val="hybridMultilevel"/>
    <w:tmpl w:val="13DEB3CA"/>
    <w:lvl w:ilvl="0" w:tplc="FB9E6F68">
      <w:start w:val="1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EF4C8">
      <w:start w:val="4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2365A">
      <w:start w:val="1"/>
      <w:numFmt w:val="lowerRoman"/>
      <w:lvlText w:val="%3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E0624">
      <w:start w:val="1"/>
      <w:numFmt w:val="decimal"/>
      <w:lvlText w:val="%4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40F8C">
      <w:start w:val="1"/>
      <w:numFmt w:val="lowerLetter"/>
      <w:lvlText w:val="%5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E0096">
      <w:start w:val="1"/>
      <w:numFmt w:val="lowerRoman"/>
      <w:lvlText w:val="%6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EB698">
      <w:start w:val="1"/>
      <w:numFmt w:val="decimal"/>
      <w:lvlText w:val="%7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65FC8">
      <w:start w:val="1"/>
      <w:numFmt w:val="lowerLetter"/>
      <w:lvlText w:val="%8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AC28C">
      <w:start w:val="1"/>
      <w:numFmt w:val="lowerRoman"/>
      <w:lvlText w:val="%9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D965EB"/>
    <w:multiLevelType w:val="hybridMultilevel"/>
    <w:tmpl w:val="727C6B72"/>
    <w:lvl w:ilvl="0" w:tplc="64464C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22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1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0E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87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E2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05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6F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AE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46022"/>
    <w:multiLevelType w:val="hybridMultilevel"/>
    <w:tmpl w:val="6EA060C2"/>
    <w:lvl w:ilvl="0" w:tplc="697E7612">
      <w:start w:val="6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20F14">
      <w:start w:val="3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277BE">
      <w:start w:val="1"/>
      <w:numFmt w:val="lowerRoman"/>
      <w:lvlText w:val="%3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8E6B8">
      <w:start w:val="1"/>
      <w:numFmt w:val="decimal"/>
      <w:lvlText w:val="%4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2351C">
      <w:start w:val="1"/>
      <w:numFmt w:val="lowerLetter"/>
      <w:lvlText w:val="%5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281AE">
      <w:start w:val="1"/>
      <w:numFmt w:val="lowerRoman"/>
      <w:lvlText w:val="%6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8A338">
      <w:start w:val="1"/>
      <w:numFmt w:val="decimal"/>
      <w:lvlText w:val="%7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256E6">
      <w:start w:val="1"/>
      <w:numFmt w:val="lowerLetter"/>
      <w:lvlText w:val="%8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D205D8">
      <w:start w:val="1"/>
      <w:numFmt w:val="lowerRoman"/>
      <w:lvlText w:val="%9"/>
      <w:lvlJc w:val="left"/>
      <w:pPr>
        <w:ind w:left="7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6B4336"/>
    <w:multiLevelType w:val="hybridMultilevel"/>
    <w:tmpl w:val="61F8D62A"/>
    <w:lvl w:ilvl="0" w:tplc="90F0BC2E">
      <w:start w:val="6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86BE0">
      <w:start w:val="3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0A4F6">
      <w:start w:val="1"/>
      <w:numFmt w:val="lowerRoman"/>
      <w:lvlText w:val="%3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26740">
      <w:start w:val="1"/>
      <w:numFmt w:val="decimal"/>
      <w:lvlText w:val="%4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43398">
      <w:start w:val="1"/>
      <w:numFmt w:val="lowerLetter"/>
      <w:lvlText w:val="%5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C26FA">
      <w:start w:val="1"/>
      <w:numFmt w:val="lowerRoman"/>
      <w:lvlText w:val="%6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A1388">
      <w:start w:val="1"/>
      <w:numFmt w:val="decimal"/>
      <w:lvlText w:val="%7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CA3CC">
      <w:start w:val="1"/>
      <w:numFmt w:val="lowerLetter"/>
      <w:lvlText w:val="%8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E49CE">
      <w:start w:val="1"/>
      <w:numFmt w:val="lowerRoman"/>
      <w:lvlText w:val="%9"/>
      <w:lvlJc w:val="left"/>
      <w:pPr>
        <w:ind w:left="7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22B24"/>
    <w:multiLevelType w:val="hybridMultilevel"/>
    <w:tmpl w:val="789C8E7E"/>
    <w:lvl w:ilvl="0" w:tplc="FAA07E3E">
      <w:start w:val="6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46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25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46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48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DC1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0D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2A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CE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263368"/>
    <w:multiLevelType w:val="hybridMultilevel"/>
    <w:tmpl w:val="C6B6A78E"/>
    <w:lvl w:ilvl="0" w:tplc="710C3B4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E74FC">
      <w:start w:val="2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6FDDC">
      <w:start w:val="1"/>
      <w:numFmt w:val="lowerRoman"/>
      <w:lvlText w:val="%3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962">
      <w:start w:val="1"/>
      <w:numFmt w:val="decimal"/>
      <w:lvlText w:val="%4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EEE2A">
      <w:start w:val="1"/>
      <w:numFmt w:val="lowerLetter"/>
      <w:lvlText w:val="%5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6F9D6">
      <w:start w:val="1"/>
      <w:numFmt w:val="lowerRoman"/>
      <w:lvlText w:val="%6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42AA4">
      <w:start w:val="1"/>
      <w:numFmt w:val="decimal"/>
      <w:lvlText w:val="%7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6C0EA">
      <w:start w:val="1"/>
      <w:numFmt w:val="lowerLetter"/>
      <w:lvlText w:val="%8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C4B24">
      <w:start w:val="1"/>
      <w:numFmt w:val="lowerRoman"/>
      <w:lvlText w:val="%9"/>
      <w:lvlJc w:val="left"/>
      <w:pPr>
        <w:ind w:left="7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D45EA9"/>
    <w:multiLevelType w:val="hybridMultilevel"/>
    <w:tmpl w:val="8354C59C"/>
    <w:lvl w:ilvl="0" w:tplc="9410C12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EE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68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01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CF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5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3C8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64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0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B66112"/>
    <w:multiLevelType w:val="hybridMultilevel"/>
    <w:tmpl w:val="7F3EFA26"/>
    <w:lvl w:ilvl="0" w:tplc="2788FBEE">
      <w:start w:val="5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41DF8">
      <w:start w:val="3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C75B8">
      <w:start w:val="1"/>
      <w:numFmt w:val="lowerRoman"/>
      <w:lvlText w:val="%3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EEBD2">
      <w:start w:val="1"/>
      <w:numFmt w:val="decimal"/>
      <w:lvlText w:val="%4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E1DE">
      <w:start w:val="1"/>
      <w:numFmt w:val="lowerLetter"/>
      <w:lvlText w:val="%5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C2C60">
      <w:start w:val="1"/>
      <w:numFmt w:val="lowerRoman"/>
      <w:lvlText w:val="%6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0002DC">
      <w:start w:val="1"/>
      <w:numFmt w:val="decimal"/>
      <w:lvlText w:val="%7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21F5A">
      <w:start w:val="1"/>
      <w:numFmt w:val="lowerLetter"/>
      <w:lvlText w:val="%8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E7E24">
      <w:start w:val="1"/>
      <w:numFmt w:val="lowerRoman"/>
      <w:lvlText w:val="%9"/>
      <w:lvlJc w:val="left"/>
      <w:pPr>
        <w:ind w:left="7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00C72"/>
    <w:multiLevelType w:val="hybridMultilevel"/>
    <w:tmpl w:val="21A65FC4"/>
    <w:lvl w:ilvl="0" w:tplc="73283A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06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20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05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F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CE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8F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B52BEA"/>
    <w:multiLevelType w:val="hybridMultilevel"/>
    <w:tmpl w:val="E5687E16"/>
    <w:lvl w:ilvl="0" w:tplc="9AEE3B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A1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47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67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E1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C3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EF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09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CE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C4CD8"/>
    <w:multiLevelType w:val="hybridMultilevel"/>
    <w:tmpl w:val="619AB368"/>
    <w:lvl w:ilvl="0" w:tplc="470034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C7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85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22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2F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283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3AA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43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8B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6E6FED"/>
    <w:multiLevelType w:val="hybridMultilevel"/>
    <w:tmpl w:val="5C7EB600"/>
    <w:lvl w:ilvl="0" w:tplc="91482060">
      <w:start w:val="14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80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4D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4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A8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87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EB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02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68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016FCC"/>
    <w:multiLevelType w:val="hybridMultilevel"/>
    <w:tmpl w:val="63BA463E"/>
    <w:lvl w:ilvl="0" w:tplc="2870CFE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01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05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01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82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80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C9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0C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AF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10002A"/>
    <w:multiLevelType w:val="hybridMultilevel"/>
    <w:tmpl w:val="FE54A7F6"/>
    <w:lvl w:ilvl="0" w:tplc="1DFCAA74">
      <w:start w:val="6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44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D68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89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0D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2B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D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C6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02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0C01EE"/>
    <w:multiLevelType w:val="hybridMultilevel"/>
    <w:tmpl w:val="5ED6B64E"/>
    <w:lvl w:ilvl="0" w:tplc="67BAA612">
      <w:start w:val="6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0D400">
      <w:start w:val="3"/>
      <w:numFmt w:val="decimal"/>
      <w:lvlRestart w:val="0"/>
      <w:lvlText w:val="%2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877EA">
      <w:start w:val="1"/>
      <w:numFmt w:val="lowerRoman"/>
      <w:lvlText w:val="%3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E20A2">
      <w:start w:val="1"/>
      <w:numFmt w:val="decimal"/>
      <w:lvlText w:val="%4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40148">
      <w:start w:val="1"/>
      <w:numFmt w:val="lowerLetter"/>
      <w:lvlText w:val="%5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88278">
      <w:start w:val="1"/>
      <w:numFmt w:val="lowerRoman"/>
      <w:lvlText w:val="%6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4820A4">
      <w:start w:val="1"/>
      <w:numFmt w:val="decimal"/>
      <w:lvlText w:val="%7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C3F4A">
      <w:start w:val="1"/>
      <w:numFmt w:val="lowerLetter"/>
      <w:lvlText w:val="%8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43668">
      <w:start w:val="1"/>
      <w:numFmt w:val="lowerRoman"/>
      <w:lvlText w:val="%9"/>
      <w:lvlJc w:val="left"/>
      <w:pPr>
        <w:ind w:left="7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846D94"/>
    <w:multiLevelType w:val="hybridMultilevel"/>
    <w:tmpl w:val="07B65348"/>
    <w:lvl w:ilvl="0" w:tplc="53AA1608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E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EA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AD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6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EF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164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764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0D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5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8B"/>
    <w:rsid w:val="002B1F5F"/>
    <w:rsid w:val="00307ECC"/>
    <w:rsid w:val="003C267A"/>
    <w:rsid w:val="004D48F0"/>
    <w:rsid w:val="00582377"/>
    <w:rsid w:val="00643100"/>
    <w:rsid w:val="009A7F8B"/>
    <w:rsid w:val="00AE6533"/>
    <w:rsid w:val="00B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D0323-44A1-4BD0-A8A9-8B2B4FB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4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/>
      <w:ind w:left="1224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11">
    <w:name w:val="toc 1"/>
    <w:hidden/>
    <w:pPr>
      <w:spacing w:after="4" w:line="257" w:lineRule="auto"/>
      <w:ind w:left="25" w:right="9957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Уровневые тесты Допуски, посадки и технические измерения</dc:title>
  <dc:subject>Учебно-методические комплексы</dc:subject>
  <dc:creator>Витебский ГПЛ № 5 приборостроения</dc:creator>
  <cp:keywords/>
  <cp:lastModifiedBy>Alex Bachilo</cp:lastModifiedBy>
  <cp:revision>7</cp:revision>
  <dcterms:created xsi:type="dcterms:W3CDTF">2020-06-07T21:00:00Z</dcterms:created>
  <dcterms:modified xsi:type="dcterms:W3CDTF">2020-06-09T06:09:00Z</dcterms:modified>
</cp:coreProperties>
</file>