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9" w:rsidRPr="00071AD9" w:rsidRDefault="00874E3E" w:rsidP="00071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A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1AD9">
        <w:rPr>
          <w:rFonts w:ascii="Times New Roman" w:hAnsi="Times New Roman" w:cs="Times New Roman"/>
          <w:b/>
          <w:sz w:val="28"/>
          <w:szCs w:val="28"/>
        </w:rPr>
        <w:t xml:space="preserve"> урок.</w:t>
      </w:r>
      <w:proofErr w:type="gramEnd"/>
      <w:r w:rsidRPr="00071AD9">
        <w:rPr>
          <w:rFonts w:ascii="Times New Roman" w:hAnsi="Times New Roman" w:cs="Times New Roman"/>
          <w:b/>
          <w:sz w:val="28"/>
          <w:szCs w:val="28"/>
        </w:rPr>
        <w:t xml:space="preserve"> «Социальный контроль».</w:t>
      </w:r>
      <w:r w:rsidR="00071AD9">
        <w:rPr>
          <w:rFonts w:ascii="Times New Roman" w:hAnsi="Times New Roman" w:cs="Times New Roman"/>
          <w:sz w:val="28"/>
          <w:szCs w:val="28"/>
        </w:rPr>
        <w:t xml:space="preserve"> А.Горелов, параграф 2</w:t>
      </w:r>
      <w:r w:rsidR="00071AD9" w:rsidRPr="00071A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1AD9" w:rsidRPr="00071AD9">
        <w:rPr>
          <w:rFonts w:ascii="Times New Roman" w:hAnsi="Times New Roman" w:cs="Times New Roman"/>
          <w:sz w:val="28"/>
          <w:szCs w:val="28"/>
        </w:rPr>
        <w:t xml:space="preserve"> </w:t>
      </w:r>
      <w:r w:rsidR="00071AD9">
        <w:rPr>
          <w:rFonts w:ascii="Times New Roman" w:hAnsi="Times New Roman" w:cs="Times New Roman"/>
          <w:sz w:val="28"/>
          <w:szCs w:val="28"/>
        </w:rPr>
        <w:t>Прочитать параграф и выполнить задание.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Оценка обществом с точки зрения социальной значимости положения, должности,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занимаемых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Какие нормы закрепляют представления о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прекрасном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Древнегреческий поэт Гесиод призывал: «Слушайся голоса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правды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нормы морали 2) народной приметы 3) </w:t>
      </w:r>
      <w:proofErr w:type="spell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</w:t>
      </w:r>
      <w:proofErr w:type="spell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нормы 4) правил этикета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</w:t>
      </w:r>
      <w:proofErr w:type="gramStart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формальных</w:t>
      </w:r>
      <w:proofErr w:type="gramEnd"/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016750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071AD9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en-US"/>
        </w:rPr>
      </w:pPr>
    </w:p>
    <w:p w:rsidR="00071AD9" w:rsidRPr="00016750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071AD9" w:rsidRPr="008E6F57" w:rsidRDefault="00071AD9" w:rsidP="000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основаны</w:t>
      </w:r>
      <w:proofErr w:type="gramEnd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принятых в обществе представлениях о добре и зле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выполнение обеспечивается принудительной силой государства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  <w:proofErr w:type="gramEnd"/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071AD9" w:rsidRPr="00071AD9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Запишите в ответ цифры, расположив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 соответствующем буквам</w:t>
      </w:r>
      <w:r w:rsidRPr="00071A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1AD9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071AD9" w:rsidRPr="008E6F57" w:rsidRDefault="00071AD9" w:rsidP="000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071AD9" w:rsidRPr="00071AD9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071AD9" w:rsidRPr="008E6F57" w:rsidRDefault="00071AD9" w:rsidP="00071AD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071AD9" w:rsidRDefault="00071AD9" w:rsidP="00071A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</w:p>
    <w:p w:rsidR="00071AD9" w:rsidRPr="00071AD9" w:rsidRDefault="00071AD9" w:rsidP="00071A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1AD9" w:rsidRPr="008E6F57" w:rsidRDefault="00071AD9" w:rsidP="00071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071AD9" w:rsidRPr="00071AD9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071AD9" w:rsidRPr="00071AD9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071AD9" w:rsidRPr="008E6F57" w:rsidRDefault="00071AD9" w:rsidP="00071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74E3E" w:rsidRPr="00071AD9" w:rsidRDefault="00874E3E" w:rsidP="00874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AD9" w:rsidRDefault="00071AD9" w:rsidP="00071A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A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71AD9">
        <w:rPr>
          <w:rFonts w:ascii="Times New Roman" w:hAnsi="Times New Roman" w:cs="Times New Roman"/>
          <w:b/>
          <w:sz w:val="28"/>
          <w:szCs w:val="28"/>
        </w:rPr>
        <w:t xml:space="preserve"> урок «</w:t>
      </w:r>
      <w:proofErr w:type="spellStart"/>
      <w:r w:rsidRPr="00071AD9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071AD9">
        <w:rPr>
          <w:rFonts w:ascii="Times New Roman" w:hAnsi="Times New Roman" w:cs="Times New Roman"/>
          <w:b/>
          <w:sz w:val="28"/>
          <w:szCs w:val="28"/>
        </w:rPr>
        <w:t xml:space="preserve"> поведение, его формы, 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71AD9">
        <w:rPr>
          <w:rFonts w:ascii="Times New Roman" w:hAnsi="Times New Roman" w:cs="Times New Roman"/>
          <w:b/>
          <w:sz w:val="28"/>
          <w:szCs w:val="28"/>
        </w:rPr>
        <w:t>оявления».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А.Горелов, параграф 51.</w:t>
      </w:r>
      <w:r w:rsidRPr="0007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Прочитать параграф и выполнить задание.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</w:t>
      </w:r>
      <w:r w:rsidRPr="00C35D9D">
        <w:rPr>
          <w:color w:val="333333"/>
          <w:sz w:val="28"/>
          <w:szCs w:val="28"/>
        </w:rPr>
        <w:t xml:space="preserve">. </w:t>
      </w:r>
      <w:proofErr w:type="gramStart"/>
      <w:r w:rsidRPr="00C35D9D">
        <w:rPr>
          <w:color w:val="333333"/>
          <w:sz w:val="28"/>
          <w:szCs w:val="28"/>
        </w:rPr>
        <w:t xml:space="preserve">Какому понятию соответствует следующее определение: «это устойчивое поведение личности (группы), отклоняющееся от социальных норм, </w:t>
      </w:r>
      <w:r w:rsidRPr="00C35D9D">
        <w:rPr>
          <w:color w:val="333333"/>
          <w:sz w:val="28"/>
          <w:szCs w:val="28"/>
        </w:rPr>
        <w:lastRenderedPageBreak/>
        <w:t xml:space="preserve">причиняющее реальный ущерб обществу или самой личности (группе), сопровождающееся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2) </w:t>
      </w:r>
      <w:proofErr w:type="spellStart"/>
      <w:r w:rsidRPr="00C35D9D">
        <w:rPr>
          <w:color w:val="333333"/>
          <w:sz w:val="28"/>
          <w:szCs w:val="28"/>
        </w:rPr>
        <w:t>делинквентное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поведение,</w:t>
      </w:r>
      <w:r w:rsidRPr="00C35D9D">
        <w:rPr>
          <w:color w:val="333333"/>
          <w:sz w:val="28"/>
          <w:szCs w:val="28"/>
        </w:rPr>
        <w:br/>
        <w:t xml:space="preserve">3) </w:t>
      </w:r>
      <w:proofErr w:type="spellStart"/>
      <w:r w:rsidRPr="00C35D9D">
        <w:rPr>
          <w:color w:val="333333"/>
          <w:sz w:val="28"/>
          <w:szCs w:val="28"/>
        </w:rPr>
        <w:t>аддиктивное</w:t>
      </w:r>
      <w:proofErr w:type="spellEnd"/>
      <w:r w:rsidRPr="00C35D9D">
        <w:rPr>
          <w:color w:val="333333"/>
          <w:sz w:val="28"/>
          <w:szCs w:val="28"/>
        </w:rPr>
        <w:t xml:space="preserve"> поведение.</w:t>
      </w:r>
      <w:proofErr w:type="gramEnd"/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2.</w:t>
      </w:r>
      <w:r w:rsidRPr="00C35D9D">
        <w:rPr>
          <w:color w:val="333333"/>
          <w:sz w:val="28"/>
          <w:szCs w:val="28"/>
        </w:rPr>
        <w:t xml:space="preserve">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>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 xml:space="preserve">2) Т. </w:t>
      </w:r>
      <w:proofErr w:type="spellStart"/>
      <w:r w:rsidRPr="00C35D9D">
        <w:rPr>
          <w:color w:val="333333"/>
          <w:sz w:val="28"/>
          <w:szCs w:val="28"/>
        </w:rPr>
        <w:t>Парсонс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3) И. Кон.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3.</w:t>
      </w:r>
      <w:r w:rsidRPr="00C35D9D">
        <w:rPr>
          <w:color w:val="333333"/>
          <w:sz w:val="28"/>
          <w:szCs w:val="28"/>
        </w:rPr>
        <w:t xml:space="preserve"> Назовите отрасль знаний, вошедшую в научный обиход для обозначения проблематики девиаций 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поведения?</w:t>
      </w:r>
      <w:r w:rsidRPr="00C35D9D">
        <w:rPr>
          <w:color w:val="333333"/>
          <w:sz w:val="28"/>
          <w:szCs w:val="28"/>
        </w:rPr>
        <w:br/>
        <w:t xml:space="preserve">1)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>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4.</w:t>
      </w:r>
      <w:r w:rsidRPr="00C35D9D">
        <w:rPr>
          <w:color w:val="333333"/>
          <w:sz w:val="28"/>
          <w:szCs w:val="28"/>
        </w:rPr>
        <w:t xml:space="preserve"> </w:t>
      </w:r>
      <w:proofErr w:type="gramStart"/>
      <w:r w:rsidRPr="00C35D9D">
        <w:rPr>
          <w:color w:val="333333"/>
          <w:sz w:val="28"/>
          <w:szCs w:val="28"/>
        </w:rPr>
        <w:t xml:space="preserve">Выберите из перечисленных формулировок цель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</w:t>
      </w:r>
      <w:proofErr w:type="gramEnd"/>
      <w:r w:rsidRPr="00C35D9D">
        <w:rPr>
          <w:color w:val="333333"/>
          <w:sz w:val="28"/>
          <w:szCs w:val="28"/>
        </w:rPr>
        <w:t xml:space="preserve"> девиации на различных уровнях организации общественной жизни – </w:t>
      </w:r>
      <w:proofErr w:type="gramStart"/>
      <w:r w:rsidRPr="00C35D9D">
        <w:rPr>
          <w:color w:val="333333"/>
          <w:sz w:val="28"/>
          <w:szCs w:val="28"/>
        </w:rPr>
        <w:t>индивидуальном</w:t>
      </w:r>
      <w:proofErr w:type="gramEnd"/>
      <w:r w:rsidRPr="00C35D9D">
        <w:rPr>
          <w:color w:val="333333"/>
          <w:sz w:val="28"/>
          <w:szCs w:val="28"/>
        </w:rPr>
        <w:t>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</w:r>
      <w:r w:rsidRPr="00071AD9">
        <w:rPr>
          <w:b/>
          <w:color w:val="333333"/>
          <w:sz w:val="28"/>
          <w:szCs w:val="28"/>
        </w:rPr>
        <w:t>5.</w:t>
      </w:r>
      <w:r w:rsidRPr="00C35D9D">
        <w:rPr>
          <w:color w:val="333333"/>
          <w:sz w:val="28"/>
          <w:szCs w:val="28"/>
        </w:rPr>
        <w:t xml:space="preserve"> Соотнесите предмет и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 xml:space="preserve"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 различной этиологии, обладающие качеством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Б. </w:t>
      </w:r>
      <w:proofErr w:type="spellStart"/>
      <w:r w:rsidRPr="00C35D9D">
        <w:rPr>
          <w:color w:val="333333"/>
          <w:sz w:val="28"/>
          <w:szCs w:val="28"/>
        </w:rPr>
        <w:t>Девиантность</w:t>
      </w:r>
      <w:proofErr w:type="spellEnd"/>
      <w:r w:rsidRPr="00C35D9D">
        <w:rPr>
          <w:color w:val="333333"/>
          <w:sz w:val="28"/>
          <w:szCs w:val="28"/>
        </w:rPr>
        <w:t xml:space="preserve">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 xml:space="preserve">1. Объект </w:t>
      </w:r>
      <w:proofErr w:type="spellStart"/>
      <w:r w:rsidRPr="00C35D9D">
        <w:rPr>
          <w:color w:val="333333"/>
          <w:sz w:val="28"/>
          <w:szCs w:val="28"/>
        </w:rPr>
        <w:t>девиантологии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Предмет </w:t>
      </w:r>
      <w:proofErr w:type="spellStart"/>
      <w:r w:rsidRPr="00C35D9D">
        <w:rPr>
          <w:color w:val="333333"/>
          <w:sz w:val="28"/>
          <w:szCs w:val="28"/>
        </w:rPr>
        <w:t>деваинтологии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6.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7.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8.</w:t>
      </w:r>
      <w:r w:rsidRPr="00C35D9D">
        <w:rPr>
          <w:color w:val="333333"/>
          <w:sz w:val="28"/>
          <w:szCs w:val="28"/>
        </w:rPr>
        <w:t xml:space="preserve">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E7A13">
        <w:rPr>
          <w:sz w:val="28"/>
          <w:szCs w:val="28"/>
        </w:rPr>
        <w:fldChar w:fldCharType="begin"/>
      </w:r>
      <w:r w:rsidRPr="006E7A13">
        <w:rPr>
          <w:sz w:val="28"/>
          <w:szCs w:val="28"/>
        </w:rPr>
        <w:instrText xml:space="preserve"> HYPERLINK "http://www.vashpsixolog.ru/preventive-work-of-a-psychologist-in-the-school/158-addiktivnoe-povedenie/1977-lekcziya-deviantnoe-povedenie-podrostkov-i-molodezhi-prichiny-i-osobennosti" </w:instrText>
      </w:r>
      <w:r w:rsidRPr="006E7A13">
        <w:rPr>
          <w:sz w:val="28"/>
          <w:szCs w:val="28"/>
        </w:rPr>
        <w:fldChar w:fldCharType="separate"/>
      </w:r>
      <w:r w:rsidRPr="006E7A13">
        <w:rPr>
          <w:rStyle w:val="a4"/>
          <w:color w:val="auto"/>
          <w:sz w:val="28"/>
          <w:szCs w:val="28"/>
          <w:u w:val="none"/>
        </w:rPr>
        <w:t>девиантность</w:t>
      </w:r>
      <w:proofErr w:type="spellEnd"/>
      <w:r w:rsidRPr="006E7A13">
        <w:rPr>
          <w:sz w:val="28"/>
          <w:szCs w:val="28"/>
        </w:rPr>
        <w:fldChar w:fldCharType="end"/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 xml:space="preserve">3. Негативная реакция общества, идентификация / стигматизация данного расхождения как социально нежелательного –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, анормального, </w:t>
      </w:r>
      <w:proofErr w:type="spellStart"/>
      <w:r w:rsidRPr="00C35D9D">
        <w:rPr>
          <w:color w:val="333333"/>
          <w:sz w:val="28"/>
          <w:szCs w:val="28"/>
        </w:rPr>
        <w:t>антисоциального</w:t>
      </w:r>
      <w:proofErr w:type="spellEnd"/>
      <w:r w:rsidRPr="00C35D9D">
        <w:rPr>
          <w:color w:val="333333"/>
          <w:sz w:val="28"/>
          <w:szCs w:val="28"/>
        </w:rPr>
        <w:t>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 xml:space="preserve">5. Ограничение прав носителей девиации, ограничение их социальных возможностей, </w:t>
      </w:r>
      <w:proofErr w:type="gramStart"/>
      <w:r w:rsidRPr="00C35D9D">
        <w:rPr>
          <w:color w:val="333333"/>
          <w:sz w:val="28"/>
          <w:szCs w:val="28"/>
        </w:rPr>
        <w:t>социальная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</w:r>
      <w:r w:rsidRPr="00071AD9">
        <w:rPr>
          <w:b/>
          <w:color w:val="333333"/>
          <w:sz w:val="28"/>
          <w:szCs w:val="28"/>
        </w:rPr>
        <w:t>9.</w:t>
      </w:r>
      <w:r w:rsidRPr="00C35D9D">
        <w:rPr>
          <w:color w:val="333333"/>
          <w:sz w:val="28"/>
          <w:szCs w:val="28"/>
        </w:rPr>
        <w:t xml:space="preserve">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 xml:space="preserve">А. психические заболевания и поведенческие расстройства; нарушения развития в детско-подростковом возрасте, 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 xml:space="preserve">Б. героические акты, одаренность в интеллектуальной или художественной сфере, </w:t>
      </w:r>
      <w:proofErr w:type="spellStart"/>
      <w:r w:rsidRPr="00C35D9D">
        <w:rPr>
          <w:color w:val="333333"/>
          <w:sz w:val="28"/>
          <w:szCs w:val="28"/>
        </w:rPr>
        <w:t>креативность</w:t>
      </w:r>
      <w:proofErr w:type="spellEnd"/>
      <w:r w:rsidRPr="00C35D9D">
        <w:rPr>
          <w:color w:val="333333"/>
          <w:sz w:val="28"/>
          <w:szCs w:val="28"/>
        </w:rPr>
        <w:t>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10.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 xml:space="preserve">2.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11.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lastRenderedPageBreak/>
        <w:t>12.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 «это эмоционально-ценностное переживание собственной уникальности, </w:t>
      </w:r>
      <w:proofErr w:type="spellStart"/>
      <w:r w:rsidRPr="00C35D9D">
        <w:rPr>
          <w:color w:val="333333"/>
          <w:sz w:val="28"/>
          <w:szCs w:val="28"/>
        </w:rPr>
        <w:t>самотождественности</w:t>
      </w:r>
      <w:proofErr w:type="spellEnd"/>
      <w:r w:rsidRPr="00C35D9D">
        <w:rPr>
          <w:color w:val="333333"/>
          <w:sz w:val="28"/>
          <w:szCs w:val="28"/>
        </w:rPr>
        <w:t xml:space="preserve">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071AD9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13.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 «это форма сознания, формируемая посредством рефлексии и включающая в себя такие компоненты, как </w:t>
      </w:r>
      <w:proofErr w:type="spellStart"/>
      <w:proofErr w:type="gramStart"/>
      <w:r w:rsidRPr="00C35D9D">
        <w:rPr>
          <w:color w:val="333333"/>
          <w:sz w:val="28"/>
          <w:szCs w:val="28"/>
        </w:rPr>
        <w:t>Я-концепция</w:t>
      </w:r>
      <w:proofErr w:type="spellEnd"/>
      <w:proofErr w:type="gramEnd"/>
      <w:r w:rsidRPr="00C35D9D">
        <w:rPr>
          <w:color w:val="333333"/>
          <w:sz w:val="28"/>
          <w:szCs w:val="28"/>
        </w:rPr>
        <w:t>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</w:r>
      <w:r w:rsidRPr="00071AD9">
        <w:rPr>
          <w:b/>
          <w:color w:val="333333"/>
          <w:sz w:val="28"/>
          <w:szCs w:val="28"/>
        </w:rPr>
        <w:t>14.</w:t>
      </w:r>
      <w:r w:rsidRPr="00C35D9D">
        <w:rPr>
          <w:color w:val="333333"/>
          <w:sz w:val="28"/>
          <w:szCs w:val="28"/>
        </w:rPr>
        <w:t xml:space="preserve"> Верно ли, что в психологии </w:t>
      </w:r>
      <w:proofErr w:type="spellStart"/>
      <w:r w:rsidRPr="00C35D9D">
        <w:rPr>
          <w:color w:val="333333"/>
          <w:sz w:val="28"/>
          <w:szCs w:val="28"/>
        </w:rPr>
        <w:t>деваинтность</w:t>
      </w:r>
      <w:proofErr w:type="spellEnd"/>
      <w:r w:rsidRPr="00C35D9D">
        <w:rPr>
          <w:color w:val="333333"/>
          <w:sz w:val="28"/>
          <w:szCs w:val="28"/>
        </w:rPr>
        <w:t xml:space="preserve">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15.</w:t>
      </w:r>
      <w:r w:rsidRPr="00C35D9D">
        <w:rPr>
          <w:color w:val="333333"/>
          <w:sz w:val="28"/>
          <w:szCs w:val="28"/>
        </w:rPr>
        <w:t xml:space="preserve"> Соотнесите:</w:t>
      </w:r>
      <w:r w:rsidRPr="00C35D9D">
        <w:rPr>
          <w:color w:val="333333"/>
          <w:sz w:val="28"/>
          <w:szCs w:val="28"/>
        </w:rPr>
        <w:br/>
        <w:t xml:space="preserve">А. Социальная </w:t>
      </w:r>
      <w:proofErr w:type="spellStart"/>
      <w:r w:rsidRPr="00C35D9D">
        <w:rPr>
          <w:color w:val="333333"/>
          <w:sz w:val="28"/>
          <w:szCs w:val="28"/>
        </w:rPr>
        <w:t>дезадаптация</w:t>
      </w:r>
      <w:proofErr w:type="spellEnd"/>
      <w:r w:rsidRPr="00C35D9D">
        <w:rPr>
          <w:color w:val="333333"/>
          <w:sz w:val="28"/>
          <w:szCs w:val="28"/>
        </w:rPr>
        <w:t xml:space="preserve">; </w:t>
      </w:r>
      <w:proofErr w:type="spellStart"/>
      <w:r w:rsidRPr="00C35D9D">
        <w:rPr>
          <w:color w:val="333333"/>
          <w:sz w:val="28"/>
          <w:szCs w:val="28"/>
        </w:rPr>
        <w:t>деиндивидуализация</w:t>
      </w:r>
      <w:proofErr w:type="spellEnd"/>
      <w:r w:rsidRPr="00C35D9D">
        <w:rPr>
          <w:color w:val="333333"/>
          <w:sz w:val="28"/>
          <w:szCs w:val="28"/>
        </w:rPr>
        <w:t xml:space="preserve"> / конформизм; дезинтеграция / диссоциация; </w:t>
      </w:r>
      <w:proofErr w:type="spellStart"/>
      <w:r w:rsidRPr="00C35D9D">
        <w:rPr>
          <w:color w:val="333333"/>
          <w:sz w:val="28"/>
          <w:szCs w:val="28"/>
        </w:rPr>
        <w:t>десоциализация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 xml:space="preserve">В. Социальная адаптация, </w:t>
      </w:r>
      <w:proofErr w:type="spellStart"/>
      <w:r w:rsidRPr="00C35D9D">
        <w:rPr>
          <w:color w:val="333333"/>
          <w:sz w:val="28"/>
          <w:szCs w:val="28"/>
        </w:rPr>
        <w:t>индивидуация</w:t>
      </w:r>
      <w:proofErr w:type="spellEnd"/>
      <w:r w:rsidRPr="00C35D9D">
        <w:rPr>
          <w:color w:val="333333"/>
          <w:sz w:val="28"/>
          <w:szCs w:val="28"/>
        </w:rPr>
        <w:t>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16.</w:t>
      </w:r>
      <w:r w:rsidRPr="00C35D9D">
        <w:rPr>
          <w:color w:val="333333"/>
          <w:sz w:val="28"/>
          <w:szCs w:val="28"/>
        </w:rPr>
        <w:t xml:space="preserve"> Выберите структурные компоненты </w:t>
      </w:r>
      <w:proofErr w:type="spellStart"/>
      <w:r w:rsidRPr="00C35D9D">
        <w:rPr>
          <w:color w:val="333333"/>
          <w:sz w:val="28"/>
          <w:szCs w:val="28"/>
        </w:rPr>
        <w:t>девиантности</w:t>
      </w:r>
      <w:proofErr w:type="spellEnd"/>
      <w:r w:rsidRPr="00C35D9D">
        <w:rPr>
          <w:color w:val="333333"/>
          <w:sz w:val="28"/>
          <w:szCs w:val="28"/>
        </w:rPr>
        <w:t>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 xml:space="preserve">3. Предполагает </w:t>
      </w:r>
      <w:proofErr w:type="spellStart"/>
      <w:r w:rsidRPr="00C35D9D">
        <w:rPr>
          <w:color w:val="333333"/>
          <w:sz w:val="28"/>
          <w:szCs w:val="28"/>
        </w:rPr>
        <w:t>интегрированность</w:t>
      </w:r>
      <w:proofErr w:type="spellEnd"/>
      <w:r w:rsidRPr="00C35D9D">
        <w:rPr>
          <w:color w:val="333333"/>
          <w:sz w:val="28"/>
          <w:szCs w:val="28"/>
        </w:rPr>
        <w:t xml:space="preserve">, уравновешенность процессов адаптации и </w:t>
      </w:r>
      <w:proofErr w:type="spellStart"/>
      <w:r w:rsidRPr="00C35D9D">
        <w:rPr>
          <w:color w:val="333333"/>
          <w:sz w:val="28"/>
          <w:szCs w:val="28"/>
        </w:rPr>
        <w:t>индивидуации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17.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 «это процесс взаимодействия личности со средой, проявляющийся в форме внешней </w:t>
      </w:r>
      <w:r w:rsidRPr="00C35D9D">
        <w:rPr>
          <w:color w:val="333333"/>
          <w:sz w:val="28"/>
          <w:szCs w:val="28"/>
        </w:rPr>
        <w:lastRenderedPageBreak/>
        <w:t>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18.</w:t>
      </w:r>
      <w:r w:rsidRPr="00C35D9D">
        <w:rPr>
          <w:color w:val="333333"/>
          <w:sz w:val="28"/>
          <w:szCs w:val="28"/>
        </w:rPr>
        <w:t xml:space="preserve">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</w:r>
      <w:r w:rsidRPr="00071AD9">
        <w:rPr>
          <w:b/>
          <w:color w:val="333333"/>
          <w:sz w:val="28"/>
          <w:szCs w:val="28"/>
        </w:rPr>
        <w:t>19.</w:t>
      </w:r>
      <w:r w:rsidRPr="00C35D9D">
        <w:rPr>
          <w:color w:val="333333"/>
          <w:sz w:val="28"/>
          <w:szCs w:val="28"/>
        </w:rPr>
        <w:t xml:space="preserve">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20.</w:t>
      </w:r>
      <w:r w:rsidRPr="00C35D9D">
        <w:rPr>
          <w:color w:val="333333"/>
          <w:sz w:val="28"/>
          <w:szCs w:val="28"/>
        </w:rPr>
        <w:t xml:space="preserve">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</w:t>
      </w:r>
      <w:proofErr w:type="spellStart"/>
      <w:r w:rsidRPr="00C35D9D">
        <w:rPr>
          <w:color w:val="333333"/>
          <w:sz w:val="28"/>
          <w:szCs w:val="28"/>
        </w:rPr>
        <w:t>Аноральное</w:t>
      </w:r>
      <w:proofErr w:type="spellEnd"/>
      <w:r w:rsidRPr="00C35D9D">
        <w:rPr>
          <w:color w:val="333333"/>
          <w:sz w:val="28"/>
          <w:szCs w:val="28"/>
        </w:rPr>
        <w:t>/ненормальное поведение».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21.</w:t>
      </w:r>
      <w:r w:rsidRPr="00C35D9D">
        <w:rPr>
          <w:color w:val="333333"/>
          <w:sz w:val="28"/>
          <w:szCs w:val="28"/>
        </w:rPr>
        <w:t xml:space="preserve"> Соотнесите критерии определения понятия «</w:t>
      </w:r>
      <w:proofErr w:type="spellStart"/>
      <w:r w:rsidRPr="00C35D9D">
        <w:rPr>
          <w:color w:val="333333"/>
          <w:sz w:val="28"/>
          <w:szCs w:val="28"/>
        </w:rPr>
        <w:t>девиантное</w:t>
      </w:r>
      <w:proofErr w:type="spellEnd"/>
      <w:r w:rsidRPr="00C35D9D">
        <w:rPr>
          <w:color w:val="333333"/>
          <w:sz w:val="28"/>
          <w:szCs w:val="28"/>
        </w:rPr>
        <w:t xml:space="preserve">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</w:r>
      <w:proofErr w:type="gramStart"/>
      <w:r w:rsidRPr="00C35D9D">
        <w:rPr>
          <w:color w:val="333333"/>
          <w:sz w:val="28"/>
          <w:szCs w:val="28"/>
        </w:rPr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</w:t>
      </w:r>
      <w:proofErr w:type="gramEnd"/>
      <w:r w:rsidRPr="00C35D9D">
        <w:rPr>
          <w:color w:val="333333"/>
          <w:sz w:val="28"/>
          <w:szCs w:val="28"/>
        </w:rPr>
        <w:t xml:space="preserve">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</w:r>
      <w:r w:rsidRPr="00071AD9">
        <w:rPr>
          <w:b/>
          <w:color w:val="333333"/>
          <w:sz w:val="28"/>
          <w:szCs w:val="28"/>
        </w:rPr>
        <w:t>22.</w:t>
      </w:r>
      <w:r w:rsidRPr="00C35D9D">
        <w:rPr>
          <w:color w:val="333333"/>
          <w:sz w:val="28"/>
          <w:szCs w:val="28"/>
        </w:rPr>
        <w:t xml:space="preserve"> Выделите специфические признаки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(отклоняющегося) поведения личности: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Деструктивность</w:t>
      </w:r>
      <w:proofErr w:type="spellEnd"/>
      <w:r w:rsidRPr="00C35D9D">
        <w:rPr>
          <w:color w:val="333333"/>
          <w:sz w:val="28"/>
          <w:szCs w:val="28"/>
        </w:rPr>
        <w:t xml:space="preserve">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 xml:space="preserve">6. Сопровождается различными проявлениями </w:t>
      </w:r>
      <w:proofErr w:type="gramStart"/>
      <w:r w:rsidRPr="00C35D9D">
        <w:rPr>
          <w:color w:val="333333"/>
          <w:sz w:val="28"/>
          <w:szCs w:val="28"/>
        </w:rPr>
        <w:t>социальной</w:t>
      </w:r>
      <w:proofErr w:type="gramEnd"/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дезадаптации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23.</w:t>
      </w:r>
      <w:r w:rsidRPr="00C35D9D">
        <w:rPr>
          <w:color w:val="333333"/>
          <w:sz w:val="28"/>
          <w:szCs w:val="28"/>
        </w:rPr>
        <w:t xml:space="preserve">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24.</w:t>
      </w:r>
      <w:r w:rsidRPr="00C35D9D">
        <w:rPr>
          <w:color w:val="333333"/>
          <w:sz w:val="28"/>
          <w:szCs w:val="28"/>
        </w:rPr>
        <w:t xml:space="preserve">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 xml:space="preserve">1. У. Томасом и Ф. </w:t>
      </w:r>
      <w:proofErr w:type="spellStart"/>
      <w:r w:rsidRPr="00C35D9D">
        <w:rPr>
          <w:color w:val="333333"/>
          <w:sz w:val="28"/>
          <w:szCs w:val="28"/>
        </w:rPr>
        <w:t>Знанецки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 xml:space="preserve">3. У. </w:t>
      </w:r>
      <w:proofErr w:type="spellStart"/>
      <w:r w:rsidRPr="00C35D9D">
        <w:rPr>
          <w:color w:val="333333"/>
          <w:sz w:val="28"/>
          <w:szCs w:val="28"/>
        </w:rPr>
        <w:t>Томасон</w:t>
      </w:r>
      <w:proofErr w:type="spellEnd"/>
      <w:r w:rsidRPr="00C35D9D">
        <w:rPr>
          <w:color w:val="333333"/>
          <w:sz w:val="28"/>
          <w:szCs w:val="28"/>
        </w:rPr>
        <w:t xml:space="preserve"> и М. Смит.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25.</w:t>
      </w:r>
      <w:r w:rsidRPr="00C35D9D">
        <w:rPr>
          <w:color w:val="333333"/>
          <w:sz w:val="28"/>
          <w:szCs w:val="28"/>
        </w:rPr>
        <w:t xml:space="preserve"> Соотнесите в соответствии с перечисленными признаками группы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 xml:space="preserve">1. </w:t>
      </w:r>
      <w:proofErr w:type="spellStart"/>
      <w:r w:rsidRPr="00C35D9D">
        <w:rPr>
          <w:color w:val="333333"/>
          <w:sz w:val="28"/>
          <w:szCs w:val="28"/>
        </w:rPr>
        <w:t>Антисоциальное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внешнедеструктивное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>2. Асоциальное (</w:t>
      </w:r>
      <w:proofErr w:type="spellStart"/>
      <w:r w:rsidRPr="00C35D9D">
        <w:rPr>
          <w:color w:val="333333"/>
          <w:sz w:val="28"/>
          <w:szCs w:val="28"/>
        </w:rPr>
        <w:t>смещенно-деструктивное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  <w:t xml:space="preserve">3. </w:t>
      </w:r>
      <w:proofErr w:type="spellStart"/>
      <w:r w:rsidRPr="00C35D9D">
        <w:rPr>
          <w:color w:val="333333"/>
          <w:sz w:val="28"/>
          <w:szCs w:val="28"/>
        </w:rPr>
        <w:t>Диссоциальное</w:t>
      </w:r>
      <w:proofErr w:type="spellEnd"/>
      <w:r w:rsidRPr="00C35D9D">
        <w:rPr>
          <w:color w:val="333333"/>
          <w:sz w:val="28"/>
          <w:szCs w:val="28"/>
        </w:rPr>
        <w:t xml:space="preserve"> (</w:t>
      </w:r>
      <w:proofErr w:type="spellStart"/>
      <w:r w:rsidRPr="00C35D9D">
        <w:rPr>
          <w:color w:val="333333"/>
          <w:sz w:val="28"/>
          <w:szCs w:val="28"/>
        </w:rPr>
        <w:t>аутодеструктивное</w:t>
      </w:r>
      <w:proofErr w:type="spellEnd"/>
      <w:r w:rsidRPr="00C35D9D">
        <w:rPr>
          <w:color w:val="333333"/>
          <w:sz w:val="28"/>
          <w:szCs w:val="28"/>
        </w:rPr>
        <w:t>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</w:r>
      <w:r w:rsidRPr="00071AD9">
        <w:rPr>
          <w:b/>
          <w:color w:val="333333"/>
          <w:sz w:val="28"/>
          <w:szCs w:val="28"/>
        </w:rPr>
        <w:t>26.</w:t>
      </w:r>
      <w:r w:rsidRPr="00C35D9D">
        <w:rPr>
          <w:color w:val="333333"/>
          <w:sz w:val="28"/>
          <w:szCs w:val="28"/>
        </w:rPr>
        <w:t xml:space="preserve"> Назовите автора классификации типов и форм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основанной:</w:t>
      </w:r>
      <w:r w:rsidRPr="00C35D9D">
        <w:rPr>
          <w:color w:val="333333"/>
          <w:sz w:val="28"/>
          <w:szCs w:val="28"/>
        </w:rPr>
        <w:br/>
        <w:t xml:space="preserve">А. На </w:t>
      </w:r>
      <w:proofErr w:type="spellStart"/>
      <w:r w:rsidRPr="00C35D9D">
        <w:rPr>
          <w:color w:val="333333"/>
          <w:sz w:val="28"/>
          <w:szCs w:val="28"/>
        </w:rPr>
        <w:t>делинквентном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proofErr w:type="spellStart"/>
      <w:r w:rsidRPr="006E7A13">
        <w:rPr>
          <w:sz w:val="28"/>
          <w:szCs w:val="28"/>
        </w:rPr>
        <w:fldChar w:fldCharType="begin"/>
      </w:r>
      <w:r w:rsidRPr="006E7A13">
        <w:rPr>
          <w:sz w:val="28"/>
          <w:szCs w:val="28"/>
        </w:rPr>
        <w:instrText xml:space="preserve"> HYPERLINK "http://www.vashpsixolog.ru/preventive-work-of-a-psychologist-in-the-school/158-addiktivnoe-povedenie/1264-profilaktika-addiktivnogo-povedeniya" </w:instrText>
      </w:r>
      <w:r w:rsidRPr="006E7A13">
        <w:rPr>
          <w:sz w:val="28"/>
          <w:szCs w:val="28"/>
        </w:rPr>
        <w:fldChar w:fldCharType="separate"/>
      </w:r>
      <w:r w:rsidRPr="006E7A13">
        <w:rPr>
          <w:rStyle w:val="a4"/>
          <w:color w:val="auto"/>
          <w:sz w:val="28"/>
          <w:szCs w:val="28"/>
          <w:u w:val="none"/>
        </w:rPr>
        <w:t>аддиктивном</w:t>
      </w:r>
      <w:proofErr w:type="spellEnd"/>
      <w:r w:rsidRPr="006E7A13">
        <w:rPr>
          <w:sz w:val="28"/>
          <w:szCs w:val="28"/>
        </w:rPr>
        <w:fldChar w:fldCharType="end"/>
      </w:r>
      <w:r w:rsidRPr="006E7A13">
        <w:rPr>
          <w:rStyle w:val="apple-converted-space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 xml:space="preserve">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C. На </w:t>
      </w:r>
      <w:proofErr w:type="spellStart"/>
      <w:r w:rsidRPr="00C35D9D">
        <w:rPr>
          <w:color w:val="333333"/>
          <w:sz w:val="28"/>
          <w:szCs w:val="28"/>
        </w:rPr>
        <w:t>патохарактерологическом</w:t>
      </w:r>
      <w:proofErr w:type="spellEnd"/>
      <w:r w:rsidRPr="00C35D9D">
        <w:rPr>
          <w:color w:val="333333"/>
          <w:sz w:val="28"/>
          <w:szCs w:val="28"/>
        </w:rPr>
        <w:t xml:space="preserve">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  <w:t xml:space="preserve">D. На психопатологическом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lastRenderedPageBreak/>
        <w:t xml:space="preserve">E. На типе </w:t>
      </w:r>
      <w:proofErr w:type="spellStart"/>
      <w:r w:rsidRPr="00C35D9D">
        <w:rPr>
          <w:color w:val="333333"/>
          <w:sz w:val="28"/>
          <w:szCs w:val="28"/>
        </w:rPr>
        <w:t>девиантного</w:t>
      </w:r>
      <w:proofErr w:type="spellEnd"/>
      <w:r w:rsidRPr="00C35D9D">
        <w:rPr>
          <w:color w:val="333333"/>
          <w:sz w:val="28"/>
          <w:szCs w:val="28"/>
        </w:rPr>
        <w:t xml:space="preserve"> поведения, связанного с </w:t>
      </w:r>
      <w:proofErr w:type="spellStart"/>
      <w:r w:rsidRPr="00C35D9D">
        <w:rPr>
          <w:color w:val="333333"/>
          <w:sz w:val="28"/>
          <w:szCs w:val="28"/>
        </w:rPr>
        <w:t>гиперспособностями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 xml:space="preserve">2.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3.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27.</w:t>
      </w:r>
      <w:r w:rsidRPr="00C35D9D">
        <w:rPr>
          <w:color w:val="333333"/>
          <w:sz w:val="28"/>
          <w:szCs w:val="28"/>
        </w:rPr>
        <w:t xml:space="preserve"> Назовите автора </w:t>
      </w:r>
      <w:proofErr w:type="spellStart"/>
      <w:r w:rsidRPr="00C35D9D">
        <w:rPr>
          <w:color w:val="333333"/>
          <w:sz w:val="28"/>
          <w:szCs w:val="28"/>
        </w:rPr>
        <w:t>девиантологической</w:t>
      </w:r>
      <w:proofErr w:type="spellEnd"/>
      <w:r w:rsidRPr="00C35D9D">
        <w:rPr>
          <w:color w:val="333333"/>
          <w:sz w:val="28"/>
          <w:szCs w:val="28"/>
        </w:rPr>
        <w:t xml:space="preserve"> классификации, основанной на </w:t>
      </w:r>
      <w:proofErr w:type="spellStart"/>
      <w:r w:rsidRPr="00C35D9D">
        <w:rPr>
          <w:color w:val="333333"/>
          <w:sz w:val="28"/>
          <w:szCs w:val="28"/>
        </w:rPr>
        <w:t>многоосевом</w:t>
      </w:r>
      <w:proofErr w:type="spellEnd"/>
      <w:r w:rsidRPr="00C35D9D">
        <w:rPr>
          <w:color w:val="333333"/>
          <w:sz w:val="28"/>
          <w:szCs w:val="28"/>
        </w:rPr>
        <w:t xml:space="preserve">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 xml:space="preserve">1. Е.В. </w:t>
      </w:r>
      <w:proofErr w:type="spellStart"/>
      <w:r w:rsidRPr="00C35D9D">
        <w:rPr>
          <w:color w:val="333333"/>
          <w:sz w:val="28"/>
          <w:szCs w:val="28"/>
        </w:rPr>
        <w:t>Змановская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 xml:space="preserve">2. Ю.А. </w:t>
      </w:r>
      <w:proofErr w:type="spellStart"/>
      <w:r w:rsidRPr="00C35D9D">
        <w:rPr>
          <w:color w:val="333333"/>
          <w:sz w:val="28"/>
          <w:szCs w:val="28"/>
        </w:rPr>
        <w:t>Клейберг</w:t>
      </w:r>
      <w:proofErr w:type="spellEnd"/>
      <w:r w:rsidRPr="00C35D9D">
        <w:rPr>
          <w:color w:val="333333"/>
          <w:sz w:val="28"/>
          <w:szCs w:val="28"/>
        </w:rPr>
        <w:t>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28.</w:t>
      </w:r>
      <w:r w:rsidRPr="00C35D9D">
        <w:rPr>
          <w:color w:val="333333"/>
          <w:sz w:val="28"/>
          <w:szCs w:val="28"/>
        </w:rPr>
        <w:t xml:space="preserve"> Назовите подход к поведенческим девиациям, основанный на выделении в качестве основного понятия «</w:t>
      </w:r>
      <w:proofErr w:type="spellStart"/>
      <w:r w:rsidRPr="00C35D9D">
        <w:rPr>
          <w:color w:val="333333"/>
          <w:sz w:val="28"/>
          <w:szCs w:val="28"/>
        </w:rPr>
        <w:t>дезадаптацию</w:t>
      </w:r>
      <w:proofErr w:type="spellEnd"/>
      <w:r w:rsidRPr="00C35D9D">
        <w:rPr>
          <w:color w:val="333333"/>
          <w:sz w:val="28"/>
          <w:szCs w:val="28"/>
        </w:rPr>
        <w:t>», а ее носителем</w:t>
      </w:r>
      <w:r w:rsidRPr="00C35D9D">
        <w:rPr>
          <w:color w:val="333333"/>
          <w:sz w:val="28"/>
          <w:szCs w:val="28"/>
        </w:rPr>
        <w:br/>
        <w:t xml:space="preserve">«трудного подростка», характеризующийся школьной и социальной </w:t>
      </w:r>
      <w:proofErr w:type="spellStart"/>
      <w:r w:rsidRPr="00C35D9D">
        <w:rPr>
          <w:color w:val="333333"/>
          <w:sz w:val="28"/>
          <w:szCs w:val="28"/>
        </w:rPr>
        <w:t>дезадаптацией</w:t>
      </w:r>
      <w:proofErr w:type="spellEnd"/>
      <w:r w:rsidRPr="00C35D9D">
        <w:rPr>
          <w:color w:val="333333"/>
          <w:sz w:val="28"/>
          <w:szCs w:val="28"/>
        </w:rPr>
        <w:t>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071AD9" w:rsidRPr="00C35D9D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29.</w:t>
      </w:r>
      <w:r w:rsidRPr="00C35D9D">
        <w:rPr>
          <w:color w:val="333333"/>
          <w:sz w:val="28"/>
          <w:szCs w:val="28"/>
        </w:rPr>
        <w:t xml:space="preserve">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071AD9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071AD9">
        <w:rPr>
          <w:b/>
          <w:color w:val="333333"/>
          <w:sz w:val="28"/>
          <w:szCs w:val="28"/>
        </w:rPr>
        <w:t>30.</w:t>
      </w:r>
      <w:r w:rsidRPr="00C35D9D">
        <w:rPr>
          <w:color w:val="333333"/>
          <w:sz w:val="28"/>
          <w:szCs w:val="28"/>
        </w:rPr>
        <w:t xml:space="preserve"> </w:t>
      </w:r>
      <w:proofErr w:type="spellStart"/>
      <w:r w:rsidRPr="00C35D9D">
        <w:rPr>
          <w:color w:val="333333"/>
          <w:sz w:val="28"/>
          <w:szCs w:val="28"/>
        </w:rPr>
        <w:t>Девиантология</w:t>
      </w:r>
      <w:proofErr w:type="spellEnd"/>
      <w:r w:rsidRPr="00C35D9D">
        <w:rPr>
          <w:color w:val="333333"/>
          <w:sz w:val="28"/>
          <w:szCs w:val="28"/>
        </w:rPr>
        <w:t xml:space="preserve">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</w:p>
    <w:p w:rsidR="00071AD9" w:rsidRPr="00163A42" w:rsidRDefault="00071AD9" w:rsidP="00071AD9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071AD9" w:rsidRDefault="00071AD9" w:rsidP="00071AD9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br/>
      </w:r>
    </w:p>
    <w:p w:rsidR="00071AD9" w:rsidRPr="00071AD9" w:rsidRDefault="00071AD9" w:rsidP="00071A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AD9" w:rsidRDefault="00071AD9" w:rsidP="00874E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AD9" w:rsidRPr="00071AD9" w:rsidRDefault="00071AD9" w:rsidP="00874E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1AD9" w:rsidRPr="0007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4E3E"/>
    <w:rsid w:val="00071AD9"/>
    <w:rsid w:val="0087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1AD9"/>
  </w:style>
  <w:style w:type="character" w:styleId="a4">
    <w:name w:val="Hyperlink"/>
    <w:basedOn w:val="a0"/>
    <w:uiPriority w:val="99"/>
    <w:semiHidden/>
    <w:unhideWhenUsed/>
    <w:rsid w:val="00071A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1</cp:revision>
  <dcterms:created xsi:type="dcterms:W3CDTF">2021-10-27T12:15:00Z</dcterms:created>
  <dcterms:modified xsi:type="dcterms:W3CDTF">2021-10-27T12:33:00Z</dcterms:modified>
</cp:coreProperties>
</file>