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DC" w:rsidRPr="007F56DC" w:rsidRDefault="007F56DC" w:rsidP="007F56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Урок по теме «Примеры применения интеграла в физике и геометрии»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урока: </w:t>
      </w: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изучить области применения интеграла.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знаниям и умениям: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Студенты должны знать:</w:t>
      </w:r>
    </w:p>
    <w:p w:rsidR="007F56DC" w:rsidRPr="007F56DC" w:rsidRDefault="007F56DC" w:rsidP="007F5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и свойства первообразной функции;</w:t>
      </w:r>
    </w:p>
    <w:p w:rsidR="007F56DC" w:rsidRPr="007F56DC" w:rsidRDefault="007F56DC" w:rsidP="007F5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таблицу первообразных;</w:t>
      </w:r>
    </w:p>
    <w:p w:rsidR="007F56DC" w:rsidRPr="007F56DC" w:rsidRDefault="007F56DC" w:rsidP="007F5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и свойства неопределенного интеграла;</w:t>
      </w:r>
    </w:p>
    <w:p w:rsidR="007F56DC" w:rsidRPr="007F56DC" w:rsidRDefault="007F56DC" w:rsidP="007F5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и свойства определенного интеграла;</w:t>
      </w:r>
    </w:p>
    <w:p w:rsidR="007F56DC" w:rsidRPr="007F56DC" w:rsidRDefault="007F56DC" w:rsidP="007F5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формулу Ньютона-Лейбница;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Студенты должны уметь:</w:t>
      </w:r>
    </w:p>
    <w:p w:rsidR="007F56DC" w:rsidRPr="007F56DC" w:rsidRDefault="007F56DC" w:rsidP="007F5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вычислять неопределенные и определенные интегралы;</w:t>
      </w:r>
    </w:p>
    <w:p w:rsidR="007F56DC" w:rsidRPr="007F56DC" w:rsidRDefault="007F56DC" w:rsidP="007F5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 полученные знания для решения прикладных задач.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56DC" w:rsidRPr="007F56DC" w:rsidRDefault="007F56DC" w:rsidP="007F56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7F56D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ХОД УРОКА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 Приветствие.</w:t>
      </w: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Проверка присутствующих. 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Проверка домашнего задания.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тетрадей.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Устный опрос.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Что называется криволинейной трапецией?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 чем заключается признак постоянства функции?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Что называется первообр</w:t>
      </w: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азной F(х) для функции f(х) </w:t>
      </w: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Верно ли высказывание: «Первообразная суммы функций равна сумме их первообразных»?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 чем заключается основное свойство первообразной?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Что называется неопределенным интегралом?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7F5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.Что называется определенным интегралом?</w:t>
      </w:r>
    </w:p>
    <w:p w:rsidR="007F56DC" w:rsidRPr="007F56DC" w:rsidRDefault="007F56DC" w:rsidP="007F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56DC" w:rsidRPr="007F56DC" w:rsidRDefault="007F56DC" w:rsidP="007F56D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F56DC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Примеры и разбор решения заданий тренировочного модуля</w:t>
      </w:r>
    </w:p>
    <w:p w:rsidR="007F56DC" w:rsidRPr="007F56DC" w:rsidRDefault="007F56DC" w:rsidP="007F56D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F56DC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№1</w:t>
      </w:r>
      <w:r w:rsidRPr="007F56DC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 Найти объем тела вращения вокруг оси 0х , ограниченной прямыми у=0, х=0ю у= х</w:t>
      </w:r>
      <w:r w:rsidRPr="007F56DC">
        <w:rPr>
          <w:rFonts w:ascii="Times New Roman" w:eastAsia="Times New Roman" w:hAnsi="Times New Roman" w:cs="Times New Roman"/>
          <w:color w:val="1D1D1B"/>
          <w:sz w:val="23"/>
          <w:szCs w:val="23"/>
          <w:vertAlign w:val="superscript"/>
          <w:lang w:eastAsia="ru-RU"/>
        </w:rPr>
        <w:t>2</w:t>
      </w:r>
      <w:r w:rsidRPr="007F56DC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, х=4.</w:t>
      </w:r>
    </w:p>
    <w:p w:rsidR="007F56DC" w:rsidRPr="007F56DC" w:rsidRDefault="007F56DC" w:rsidP="007F56D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F56DC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Решение: Построим тело вращения, образованного вращением фигуры вокруг оси 0х</w:t>
      </w:r>
    </w:p>
    <w:p w:rsidR="007F56DC" w:rsidRPr="007F56DC" w:rsidRDefault="007F56DC" w:rsidP="007F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FC5A8B" wp14:editId="0F2A9264">
            <wp:extent cx="9523730" cy="7623810"/>
            <wp:effectExtent l="0" t="0" r="1270" b="0"/>
            <wp:docPr id="8" name="Рисунок 8" descr="https://resh.edu.ru/uploads/lesson_extract/6118/20190910180320/OEBPS/objects/c_matan_11_25_1/31851b39-8abd-4c44-b5a8-58234731c1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118/20190910180320/OEBPS/objects/c_matan_11_25_1/31851b39-8abd-4c44-b5a8-58234731c1b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DC" w:rsidRPr="007F56DC" w:rsidRDefault="007F56DC" w:rsidP="007F56D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F56DC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Воспользуемся формулой Ньютона-Лейбница.</w:t>
      </w:r>
      <w:r w:rsidRPr="007F56DC">
        <w:rPr>
          <w:rFonts w:ascii="Times New Roman" w:eastAsia="Times New Roman" w:hAnsi="Times New Roman" w:cs="Times New Roman"/>
          <w:color w:val="1D1D1B"/>
          <w:sz w:val="23"/>
          <w:szCs w:val="23"/>
          <w:vertAlign w:val="subscript"/>
          <w:lang w:eastAsia="ru-RU"/>
        </w:rPr>
        <w:t> </w:t>
      </w:r>
      <w:r w:rsidRPr="007F56DC">
        <w:rPr>
          <w:rFonts w:ascii="Times New Roman" w:eastAsia="Times New Roman" w:hAnsi="Times New Roman" w:cs="Times New Roman"/>
          <w:noProof/>
          <w:color w:val="1D1D1B"/>
          <w:sz w:val="23"/>
          <w:szCs w:val="23"/>
          <w:vertAlign w:val="subscript"/>
          <w:lang w:eastAsia="ru-RU"/>
        </w:rPr>
        <w:drawing>
          <wp:inline distT="0" distB="0" distL="0" distR="0" wp14:anchorId="6F3EBE99" wp14:editId="5522DD3B">
            <wp:extent cx="1484630" cy="487045"/>
            <wp:effectExtent l="0" t="0" r="1270" b="8255"/>
            <wp:docPr id="9" name="Рисунок 9" descr="https://resh.edu.ru/uploads/lesson_extract/6118/20190910180320/OEBPS/objects/c_matan_11_25_1/bcb80d77-8655-484d-be02-6d7b16ea8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118/20190910180320/OEBPS/objects/c_matan_11_25_1/bcb80d77-8655-484d-be02-6d7b16ea8b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DC" w:rsidRPr="007F56DC" w:rsidRDefault="007F56DC" w:rsidP="007F56D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F56DC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и формулой нахождения объемов тел вращения. </w:t>
      </w:r>
      <w:r w:rsidRPr="007F56DC">
        <w:rPr>
          <w:rFonts w:ascii="Times New Roman" w:eastAsia="Times New Roman" w:hAnsi="Times New Roman" w:cs="Times New Roman"/>
          <w:noProof/>
          <w:color w:val="1D1D1B"/>
          <w:sz w:val="30"/>
          <w:szCs w:val="30"/>
          <w:lang w:eastAsia="ru-RU"/>
        </w:rPr>
        <w:drawing>
          <wp:inline distT="0" distB="0" distL="0" distR="0" wp14:anchorId="358DFE9F" wp14:editId="236DD99A">
            <wp:extent cx="1033145" cy="379730"/>
            <wp:effectExtent l="0" t="0" r="0" b="1270"/>
            <wp:docPr id="10" name="Рисунок 10" descr="https://resh.edu.ru/uploads/lesson_extract/6118/20190910180320/OEBPS/objects/c_matan_11_25_1/5ebc5492-73a1-44cb-a0b8-22dc1463ed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6118/20190910180320/OEBPS/objects/c_matan_11_25_1/5ebc5492-73a1-44cb-a0b8-22dc1463edd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DC" w:rsidRPr="007F56DC" w:rsidRDefault="007F56DC" w:rsidP="007F56D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F56DC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lastRenderedPageBreak/>
        <w:t>Далее подставляем значения в формулу и рассчитываем объем тела вращения.</w:t>
      </w:r>
    </w:p>
    <w:p w:rsidR="007F56DC" w:rsidRPr="007F56DC" w:rsidRDefault="007F56DC" w:rsidP="007F56D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F56DC">
        <w:rPr>
          <w:rFonts w:ascii="Times New Roman" w:eastAsia="Times New Roman" w:hAnsi="Times New Roman" w:cs="Times New Roman"/>
          <w:noProof/>
          <w:color w:val="1D1D1B"/>
          <w:sz w:val="30"/>
          <w:szCs w:val="30"/>
          <w:lang w:eastAsia="ru-RU"/>
        </w:rPr>
        <w:drawing>
          <wp:inline distT="0" distB="0" distL="0" distR="0" wp14:anchorId="4841B97E" wp14:editId="1C75FABB">
            <wp:extent cx="2719705" cy="379730"/>
            <wp:effectExtent l="0" t="0" r="4445" b="1270"/>
            <wp:docPr id="11" name="Рисунок 11" descr="https://resh.edu.ru/uploads/lesson_extract/6118/20190910180320/OEBPS/objects/c_matan_11_25_1/c5b265d2-f587-460c-a7ba-758251f43f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6118/20190910180320/OEBPS/objects/c_matan_11_25_1/c5b265d2-f587-460c-a7ba-758251f43f9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DC" w:rsidRPr="007F56DC" w:rsidRDefault="007F56DC" w:rsidP="007F56D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F56DC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Ответ 51,2 </w:t>
      </w:r>
      <w:r w:rsidRPr="007F56DC">
        <w:rPr>
          <w:rFonts w:ascii="Times New Roman" w:eastAsia="Times New Roman" w:hAnsi="Times New Roman" w:cs="Times New Roman"/>
          <w:i/>
          <w:iCs/>
          <w:color w:val="1D1D1B"/>
          <w:sz w:val="30"/>
          <w:szCs w:val="30"/>
          <w:lang w:eastAsia="ru-RU"/>
        </w:rPr>
        <w:t>ед</w:t>
      </w:r>
      <w:r w:rsidRPr="007F56DC">
        <w:rPr>
          <w:rFonts w:ascii="Times New Roman" w:eastAsia="Times New Roman" w:hAnsi="Times New Roman" w:cs="Times New Roman"/>
          <w:i/>
          <w:iCs/>
          <w:color w:val="1D1D1B"/>
          <w:sz w:val="23"/>
          <w:szCs w:val="23"/>
          <w:vertAlign w:val="superscript"/>
          <w:lang w:eastAsia="ru-RU"/>
        </w:rPr>
        <w:t>3</w:t>
      </w:r>
    </w:p>
    <w:p w:rsidR="001F7E56" w:rsidRDefault="001F7E56" w:rsidP="001F7E56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№2.</w:t>
      </w:r>
      <w:r>
        <w:rPr>
          <w:rFonts w:ascii="Arial" w:hAnsi="Arial" w:cs="Arial"/>
          <w:color w:val="1D1D1B"/>
          <w:sz w:val="30"/>
          <w:szCs w:val="30"/>
        </w:rPr>
        <w:t> Сила в 1 Н растягивает пружину на 3 см. Какую работу она при этом производит?</w:t>
      </w:r>
    </w:p>
    <w:p w:rsidR="001F7E56" w:rsidRDefault="001F7E56" w:rsidP="001F7E56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Решение.</w:t>
      </w:r>
    </w:p>
    <w:p w:rsidR="001F7E56" w:rsidRDefault="001F7E56" w:rsidP="001F7E56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Если F–сила, А – работа S– перемещение, то F = A’(S).</w:t>
      </w:r>
    </w:p>
    <w:p w:rsidR="001F7E56" w:rsidRDefault="001F7E56" w:rsidP="001F7E56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Обратимся к физике.</w:t>
      </w:r>
    </w:p>
    <w:p w:rsidR="001F7E56" w:rsidRDefault="001F7E56" w:rsidP="001F7E56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По закону Гука сила пропорциональна растяжению или сжатию пружины, т. е. F =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kx</w:t>
      </w:r>
      <w:proofErr w:type="spellEnd"/>
      <w:r>
        <w:rPr>
          <w:rFonts w:ascii="Arial" w:hAnsi="Arial" w:cs="Arial"/>
          <w:color w:val="1D1D1B"/>
          <w:sz w:val="30"/>
          <w:szCs w:val="30"/>
        </w:rPr>
        <w:t>, где k – коэффициент пропорциональности, х – величина растяжения или сжатия.</w:t>
      </w:r>
    </w:p>
    <w:p w:rsidR="001F7E56" w:rsidRDefault="001F7E56" w:rsidP="001F7E56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Используя данные задачи, найдите коэффициент k. Подставим данные в задаче величины в уравнение, выражающее закон Гука. Получим: 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7D55713B" wp14:editId="51E5E7A2">
            <wp:extent cx="514350" cy="333375"/>
            <wp:effectExtent l="0" t="0" r="0" b="9525"/>
            <wp:docPr id="12" name="Рисунок 12" descr="https://resh.edu.ru/uploads/lesson_extract/6118/20190910180320/OEBPS/objects/c_matan_11_25_1/1f1ada9a-a7b6-4160-9fb4-f423c017d4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6118/20190910180320/OEBPS/objects/c_matan_11_25_1/1f1ada9a-a7b6-4160-9fb4-f423c017d4d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1F7E56" w:rsidRDefault="001F7E56" w:rsidP="001F7E56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Следовательно, сила, растягивающая нашу пружину, выразится следующим образом: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7BF41C06" wp14:editId="5EE3FAC7">
            <wp:extent cx="638175" cy="333375"/>
            <wp:effectExtent l="0" t="0" r="9525" b="9525"/>
            <wp:docPr id="13" name="Рисунок 13" descr="https://resh.edu.ru/uploads/lesson_extract/6118/20190910180320/OEBPS/objects/c_matan_11_25_1/d08c90ce-24e8-4340-8123-6264209fd5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6118/20190910180320/OEBPS/objects/c_matan_11_25_1/d08c90ce-24e8-4340-8123-6264209fd5c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D1D1B"/>
          <w:sz w:val="30"/>
          <w:szCs w:val="30"/>
        </w:rPr>
        <w:t>.</w:t>
      </w:r>
    </w:p>
    <w:p w:rsidR="001F7E56" w:rsidRDefault="001F7E56" w:rsidP="001F7E56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Так как сила начинает действовать на пружину в состоянии покоя, то работа 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6B189402" wp14:editId="28F30A43">
            <wp:extent cx="2943225" cy="381000"/>
            <wp:effectExtent l="0" t="0" r="9525" b="0"/>
            <wp:docPr id="14" name="Рисунок 14" descr="https://resh.edu.ru/uploads/lesson_extract/6118/20190910180320/OEBPS/objects/c_matan_11_25_1/be5cadbc-f030-40f9-a68f-f5d885f86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6118/20190910180320/OEBPS/objects/c_matan_11_25_1/be5cadbc-f030-40f9-a68f-f5d885f869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56" w:rsidRDefault="001F7E56" w:rsidP="001F7E56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Ответ: 0,015 Дж</w:t>
      </w:r>
    </w:p>
    <w:p w:rsidR="00591AF1" w:rsidRPr="001F7E56" w:rsidRDefault="001F7E56">
      <w:pPr>
        <w:rPr>
          <w:b/>
          <w:i/>
          <w:sz w:val="28"/>
          <w:szCs w:val="28"/>
        </w:rPr>
      </w:pPr>
      <w:r w:rsidRPr="001F7E56">
        <w:rPr>
          <w:b/>
          <w:i/>
          <w:sz w:val="28"/>
          <w:szCs w:val="28"/>
        </w:rPr>
        <w:t>Домашнее задание</w:t>
      </w:r>
      <w:r>
        <w:rPr>
          <w:b/>
          <w:i/>
          <w:sz w:val="28"/>
          <w:szCs w:val="28"/>
        </w:rPr>
        <w:t xml:space="preserve">: </w:t>
      </w:r>
      <w:r w:rsidRPr="001F7E56">
        <w:rPr>
          <w:sz w:val="28"/>
          <w:szCs w:val="28"/>
        </w:rPr>
        <w:t>на</w:t>
      </w:r>
      <w:r>
        <w:rPr>
          <w:sz w:val="28"/>
          <w:szCs w:val="28"/>
        </w:rPr>
        <w:t>йти другие примеры применения интеграла (</w:t>
      </w:r>
      <w:bookmarkStart w:id="0" w:name="_GoBack"/>
      <w:r w:rsidRPr="001F7E56">
        <w:rPr>
          <w:i/>
          <w:sz w:val="28"/>
          <w:szCs w:val="28"/>
        </w:rPr>
        <w:t>реферат</w:t>
      </w:r>
      <w:bookmarkEnd w:id="0"/>
      <w:r>
        <w:rPr>
          <w:sz w:val="28"/>
          <w:szCs w:val="28"/>
        </w:rPr>
        <w:t>)</w:t>
      </w:r>
    </w:p>
    <w:sectPr w:rsidR="00591AF1" w:rsidRPr="001F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C88"/>
    <w:multiLevelType w:val="multilevel"/>
    <w:tmpl w:val="8332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625D7"/>
    <w:multiLevelType w:val="multilevel"/>
    <w:tmpl w:val="D05E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9"/>
    <w:rsid w:val="001F7E56"/>
    <w:rsid w:val="002233E8"/>
    <w:rsid w:val="00591AF1"/>
    <w:rsid w:val="007F56DC"/>
    <w:rsid w:val="00996D37"/>
    <w:rsid w:val="00B91DC9"/>
    <w:rsid w:val="00D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6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6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</dc:creator>
  <cp:keywords/>
  <dc:description/>
  <cp:lastModifiedBy>К-3</cp:lastModifiedBy>
  <cp:revision>3</cp:revision>
  <dcterms:created xsi:type="dcterms:W3CDTF">2022-01-31T09:48:00Z</dcterms:created>
  <dcterms:modified xsi:type="dcterms:W3CDTF">2022-01-31T10:03:00Z</dcterms:modified>
</cp:coreProperties>
</file>