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C8" w:rsidRPr="00C13CC8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C13CC8">
        <w:rPr>
          <w:b/>
          <w:color w:val="333333"/>
        </w:rPr>
        <w:t>Статика – это раздел теоретической механики, который изучает:</w:t>
      </w:r>
    </w:p>
    <w:p w:rsidR="00F9339A" w:rsidRPr="00C13CC8" w:rsidRDefault="00F9339A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движение тел под действием сил.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механическое движение ма</w:t>
      </w:r>
      <w:r w:rsidRPr="00C13CC8">
        <w:rPr>
          <w:color w:val="333333"/>
        </w:rPr>
        <w:softHyphen/>
        <w:t>териальных твердых тел и их взаимодействие.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>условия равновесия тел под действием сил.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движение тел как перемещение в пространстве; характеристики тел и причины, вызывающие движе</w:t>
      </w:r>
      <w:r w:rsidRPr="00C13CC8">
        <w:rPr>
          <w:color w:val="333333"/>
        </w:rPr>
        <w:softHyphen/>
        <w:t>ние, не рассматриваются.</w:t>
      </w:r>
    </w:p>
    <w:p w:rsidR="00C13CC8" w:rsidRPr="00C13CC8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C13CC8">
        <w:rPr>
          <w:b/>
          <w:color w:val="333333"/>
        </w:rPr>
        <w:t>Сила – это: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>векторная величина, характеризующая механическое взаимодействие тел между собой.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скалярная величина, характеризующая механическое взаимодействие тел между собой.</w:t>
      </w:r>
    </w:p>
    <w:p w:rsidR="00F9339A" w:rsidRPr="00C13CC8" w:rsidRDefault="00F9339A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скалярная величина, характеризующая динамическое взаимодействие тел между собой.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векторная величина, характеризующая динамическое взаимодействие тел между собой.</w:t>
      </w:r>
    </w:p>
    <w:p w:rsidR="00C13CC8" w:rsidRPr="00C13CC8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C13CC8">
        <w:rPr>
          <w:b/>
          <w:color w:val="333333"/>
        </w:rPr>
        <w:t>Единицей измерения силы является:</w:t>
      </w:r>
    </w:p>
    <w:p w:rsidR="00F9339A" w:rsidRPr="00C13CC8" w:rsidRDefault="00F9339A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1 кг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1 Дж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1 Па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>1 Н</w:t>
      </w:r>
    </w:p>
    <w:p w:rsidR="00C13CC8" w:rsidRPr="00C13CC8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C13CC8">
        <w:rPr>
          <w:b/>
          <w:color w:val="333333"/>
        </w:rPr>
        <w:t>Абсолютно твёрдое тело – это: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физическое тело, размерами которого можно пренебречь, по сравнению с расстоянием на котором оно находится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условно принятое тело, размерами которого можно пренебречь, по сравнению с расстоянием на котором оно находится</w:t>
      </w:r>
    </w:p>
    <w:p w:rsidR="00F9339A" w:rsidRPr="00C13CC8" w:rsidRDefault="00F9339A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>условно принятое тело, которое не подвержено деформации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физическое тело, которое не подвержено деформации</w:t>
      </w:r>
    </w:p>
    <w:p w:rsidR="00C13CC8" w:rsidRPr="00C13CC8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C13CC8">
        <w:rPr>
          <w:b/>
          <w:color w:val="333333"/>
        </w:rPr>
        <w:t>Материальная точка - это:</w:t>
      </w:r>
    </w:p>
    <w:p w:rsidR="00C13CC8" w:rsidRPr="00C13CC8" w:rsidRDefault="00C13CC8" w:rsidP="00F9339A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физическое тело, размерами которого можно пренебречь, по сравнению с расстоянием на котором оно находится</w:t>
      </w:r>
    </w:p>
    <w:p w:rsidR="00C13CC8" w:rsidRPr="00C13CC8" w:rsidRDefault="00C13CC8" w:rsidP="00F9339A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>условно принятое тело, размерами которого можно пренебречь, по сравнению с расстоянием на котором оно находится</w:t>
      </w:r>
    </w:p>
    <w:p w:rsidR="00C13CC8" w:rsidRPr="00C13CC8" w:rsidRDefault="00C13CC8" w:rsidP="00F9339A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физическое тело, которое не подвержено деформации</w:t>
      </w:r>
    </w:p>
    <w:p w:rsidR="00C13CC8" w:rsidRPr="00C13CC8" w:rsidRDefault="00C13CC8" w:rsidP="00F9339A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условно принятое тело, которое не подвержено деформации</w:t>
      </w:r>
    </w:p>
    <w:p w:rsidR="00C13CC8" w:rsidRPr="00C13CC8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C13CC8">
        <w:rPr>
          <w:b/>
          <w:color w:val="333333"/>
        </w:rPr>
        <w:t>Равнодействующая сила – это:</w:t>
      </w:r>
    </w:p>
    <w:p w:rsidR="00C13CC8" w:rsidRPr="00C13CC8" w:rsidRDefault="00C13CC8" w:rsidP="00F9339A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 xml:space="preserve">такая сила, которое оказывает на тело такое же действие, как и все </w:t>
      </w:r>
      <w:proofErr w:type="gramStart"/>
      <w:r w:rsidRPr="00C13CC8">
        <w:rPr>
          <w:bCs/>
          <w:color w:val="333333"/>
        </w:rPr>
        <w:t>силы</w:t>
      </w:r>
      <w:proofErr w:type="gramEnd"/>
      <w:r w:rsidRPr="00C13CC8">
        <w:rPr>
          <w:bCs/>
          <w:color w:val="333333"/>
        </w:rPr>
        <w:t xml:space="preserve"> воздействующие на тело вместе взятые.</w:t>
      </w:r>
    </w:p>
    <w:p w:rsidR="00C13CC8" w:rsidRPr="00C13CC8" w:rsidRDefault="00C13CC8" w:rsidP="00F9339A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 xml:space="preserve">такая сила, которое оказывает на тело такое же действие, как и каждая из </w:t>
      </w:r>
      <w:proofErr w:type="gramStart"/>
      <w:r w:rsidRPr="00C13CC8">
        <w:rPr>
          <w:color w:val="333333"/>
        </w:rPr>
        <w:t>сил</w:t>
      </w:r>
      <w:proofErr w:type="gramEnd"/>
      <w:r w:rsidRPr="00C13CC8">
        <w:rPr>
          <w:color w:val="333333"/>
        </w:rPr>
        <w:t xml:space="preserve"> воздействующих на тело.</w:t>
      </w:r>
    </w:p>
    <w:p w:rsidR="00F9339A" w:rsidRPr="00C13CC8" w:rsidRDefault="00F9339A" w:rsidP="00F9339A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 xml:space="preserve">такая система сил, которое оказывает на тело такое же действие, как и каждая из </w:t>
      </w:r>
      <w:proofErr w:type="gramStart"/>
      <w:r w:rsidRPr="00C13CC8">
        <w:rPr>
          <w:color w:val="333333"/>
        </w:rPr>
        <w:t>сил</w:t>
      </w:r>
      <w:proofErr w:type="gramEnd"/>
      <w:r w:rsidRPr="00C13CC8">
        <w:rPr>
          <w:color w:val="333333"/>
        </w:rPr>
        <w:t xml:space="preserve"> воздействующих на тело.</w:t>
      </w:r>
    </w:p>
    <w:p w:rsidR="00C13CC8" w:rsidRPr="00C13CC8" w:rsidRDefault="00C13CC8" w:rsidP="00F9339A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 xml:space="preserve">такая система сил, которое оказывает на тело такое же действие, как и все </w:t>
      </w:r>
      <w:proofErr w:type="gramStart"/>
      <w:r w:rsidRPr="00C13CC8">
        <w:rPr>
          <w:color w:val="333333"/>
        </w:rPr>
        <w:t>силы</w:t>
      </w:r>
      <w:proofErr w:type="gramEnd"/>
      <w:r w:rsidRPr="00C13CC8">
        <w:rPr>
          <w:color w:val="333333"/>
        </w:rPr>
        <w:t xml:space="preserve"> воздействующие на тело вместе взятые.</w:t>
      </w:r>
    </w:p>
    <w:p w:rsidR="00C13CC8" w:rsidRPr="00C13CC8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C13CC8">
        <w:rPr>
          <w:b/>
          <w:color w:val="333333"/>
        </w:rPr>
        <w:t>Уравновешивающая сила равна: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lastRenderedPageBreak/>
        <w:t xml:space="preserve">по величине равнодействующей силе, но лежит </w:t>
      </w:r>
      <w:proofErr w:type="gramStart"/>
      <w:r w:rsidRPr="00C13CC8">
        <w:rPr>
          <w:color w:val="333333"/>
        </w:rPr>
        <w:t>на</w:t>
      </w:r>
      <w:proofErr w:type="gramEnd"/>
      <w:r w:rsidRPr="00C13CC8">
        <w:rPr>
          <w:color w:val="333333"/>
        </w:rPr>
        <w:t xml:space="preserve"> другой ЛДС.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 xml:space="preserve">по величине равнодействующей силе, лежит на другой ЛДС, но </w:t>
      </w:r>
      <w:proofErr w:type="gramStart"/>
      <w:r w:rsidRPr="00C13CC8">
        <w:rPr>
          <w:color w:val="333333"/>
        </w:rPr>
        <w:t>направлена</w:t>
      </w:r>
      <w:proofErr w:type="gramEnd"/>
      <w:r w:rsidRPr="00C13CC8">
        <w:rPr>
          <w:color w:val="333333"/>
        </w:rPr>
        <w:t xml:space="preserve"> в противоположную сторону.</w:t>
      </w:r>
    </w:p>
    <w:p w:rsidR="00F9339A" w:rsidRPr="00C13CC8" w:rsidRDefault="00F9339A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по величине и направлению равнодействующей силе, лежит с ней на одной ЛДС.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 xml:space="preserve">по величине равнодействующей силе, лежит с ней на одной ЛДС, но </w:t>
      </w:r>
      <w:proofErr w:type="gramStart"/>
      <w:r w:rsidRPr="00C13CC8">
        <w:rPr>
          <w:bCs/>
          <w:color w:val="333333"/>
        </w:rPr>
        <w:t>направлена</w:t>
      </w:r>
      <w:proofErr w:type="gramEnd"/>
      <w:r w:rsidRPr="00C13CC8">
        <w:rPr>
          <w:bCs/>
          <w:color w:val="333333"/>
        </w:rPr>
        <w:t xml:space="preserve"> в противоположную сторону.</w:t>
      </w:r>
    </w:p>
    <w:p w:rsidR="00C13CC8" w:rsidRPr="00C13CC8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C13CC8">
        <w:rPr>
          <w:b/>
          <w:color w:val="333333"/>
        </w:rPr>
        <w:t>По формуле </w:t>
      </w:r>
      <w:r w:rsidRPr="00C13CC8">
        <w:rPr>
          <w:b/>
          <w:noProof/>
          <w:color w:val="333333"/>
        </w:rPr>
        <w:drawing>
          <wp:inline distT="0" distB="0" distL="0" distR="0">
            <wp:extent cx="1847850" cy="190500"/>
            <wp:effectExtent l="19050" t="0" r="0" b="0"/>
            <wp:docPr id="1" name="Рисунок 1" descr="https://fsd.kopilkaurokov.ru/uploads/user_file_54756d3871295/tiestovyie-zadaniia-po-distsiplinie-tiekhnichieskaia-miekhani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4756d3871295/tiestovyie-zadaniia-po-distsiplinie-tiekhnichieskaia-miekhanika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CC8">
        <w:rPr>
          <w:b/>
          <w:color w:val="333333"/>
        </w:rPr>
        <w:t> определяют:</w:t>
      </w:r>
    </w:p>
    <w:p w:rsidR="00F9339A" w:rsidRPr="00C13CC8" w:rsidRDefault="00F9339A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величину равнодействующей силы, от двух сил действующих на два разных тела.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величину уравновешивающей силы, от двух сил действующих на одно тело.</w:t>
      </w:r>
    </w:p>
    <w:p w:rsidR="00F9339A" w:rsidRPr="00C13CC8" w:rsidRDefault="00F9339A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>величину равнодействующей силы, от двух сил действующих из одной точки на одно тело.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величину уравновешивающей силы, от двух сил действующих из одной точки на одно тело.</w:t>
      </w:r>
    </w:p>
    <w:p w:rsidR="00C13CC8" w:rsidRPr="00C13CC8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C13CC8">
        <w:rPr>
          <w:b/>
          <w:color w:val="333333"/>
        </w:rPr>
        <w:t>Тела, ограничивающие перемещение других тел, называют: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реакциями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опорами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>связями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поверхностями</w:t>
      </w:r>
    </w:p>
    <w:p w:rsidR="00C13CC8" w:rsidRPr="00C13CC8" w:rsidRDefault="00C13CC8" w:rsidP="00F9339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C13CC8" w:rsidRPr="00C13CC8" w:rsidRDefault="00C13CC8" w:rsidP="00F9339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C13CC8" w:rsidRPr="00C13CC8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C13CC8">
        <w:rPr>
          <w:b/>
          <w:noProof/>
          <w:color w:val="33333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4110990</wp:posOffset>
            </wp:positionH>
            <wp:positionV relativeFrom="line">
              <wp:posOffset>-3810</wp:posOffset>
            </wp:positionV>
            <wp:extent cx="1600200" cy="904875"/>
            <wp:effectExtent l="19050" t="0" r="0" b="0"/>
            <wp:wrapSquare wrapText="bothSides"/>
            <wp:docPr id="13" name="Рисунок 3" descr="https://fsd.kopilkaurokov.ru/uploads/user_file_54756d3871295/tiestovyie-zadaniia-po-distsiplinie-tiekhnichieskaia-miekhanik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4756d3871295/tiestovyie-zadaniia-po-distsiplinie-tiekhnichieskaia-miekhanika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3CC8">
        <w:rPr>
          <w:b/>
          <w:color w:val="333333"/>
        </w:rPr>
        <w:t>При условии, что F</w:t>
      </w:r>
      <w:r w:rsidRPr="00C13CC8">
        <w:rPr>
          <w:b/>
          <w:color w:val="333333"/>
          <w:vertAlign w:val="subscript"/>
        </w:rPr>
        <w:t>1 </w:t>
      </w:r>
      <w:r w:rsidRPr="00C13CC8">
        <w:rPr>
          <w:b/>
          <w:color w:val="333333"/>
        </w:rPr>
        <w:t>=</w:t>
      </w:r>
      <w:r w:rsidRPr="00C13CC8">
        <w:rPr>
          <w:b/>
          <w:color w:val="333333"/>
          <w:vertAlign w:val="subscript"/>
        </w:rPr>
        <w:t> </w:t>
      </w:r>
      <w:r w:rsidRPr="00C13CC8">
        <w:rPr>
          <w:b/>
          <w:color w:val="333333"/>
        </w:rPr>
        <w:t>-</w:t>
      </w:r>
      <w:r w:rsidRPr="00C13CC8">
        <w:rPr>
          <w:b/>
          <w:color w:val="333333"/>
          <w:vertAlign w:val="subscript"/>
        </w:rPr>
        <w:t> </w:t>
      </w:r>
      <w:r w:rsidRPr="00C13CC8">
        <w:rPr>
          <w:b/>
          <w:color w:val="333333"/>
        </w:rPr>
        <w:t>׀F</w:t>
      </w:r>
      <w:r w:rsidRPr="00C13CC8">
        <w:rPr>
          <w:b/>
          <w:color w:val="333333"/>
          <w:vertAlign w:val="subscript"/>
        </w:rPr>
        <w:t>4</w:t>
      </w:r>
      <w:r w:rsidRPr="00C13CC8">
        <w:rPr>
          <w:b/>
          <w:color w:val="333333"/>
        </w:rPr>
        <w:t>׀</w:t>
      </w:r>
      <w:r w:rsidRPr="00C13CC8">
        <w:rPr>
          <w:b/>
          <w:color w:val="333333"/>
          <w:vertAlign w:val="subscript"/>
        </w:rPr>
        <w:t> , </w:t>
      </w:r>
      <w:r w:rsidRPr="00C13CC8">
        <w:rPr>
          <w:b/>
          <w:color w:val="333333"/>
        </w:rPr>
        <w:t>F</w:t>
      </w:r>
      <w:r w:rsidRPr="00C13CC8">
        <w:rPr>
          <w:b/>
          <w:color w:val="333333"/>
          <w:vertAlign w:val="subscript"/>
        </w:rPr>
        <w:t>2 </w:t>
      </w:r>
      <w:r w:rsidRPr="00C13CC8">
        <w:rPr>
          <w:b/>
          <w:color w:val="333333"/>
        </w:rPr>
        <w:t>=</w:t>
      </w:r>
      <w:r w:rsidRPr="00C13CC8">
        <w:rPr>
          <w:b/>
          <w:color w:val="333333"/>
          <w:vertAlign w:val="subscript"/>
        </w:rPr>
        <w:t> </w:t>
      </w:r>
      <w:r w:rsidRPr="00C13CC8">
        <w:rPr>
          <w:b/>
          <w:color w:val="333333"/>
        </w:rPr>
        <w:t>-</w:t>
      </w:r>
      <w:r w:rsidRPr="00C13CC8">
        <w:rPr>
          <w:b/>
          <w:color w:val="333333"/>
          <w:vertAlign w:val="subscript"/>
        </w:rPr>
        <w:t> </w:t>
      </w:r>
      <w:r w:rsidRPr="00C13CC8">
        <w:rPr>
          <w:b/>
          <w:color w:val="333333"/>
        </w:rPr>
        <w:t>׀F</w:t>
      </w:r>
      <w:r w:rsidRPr="00C13CC8">
        <w:rPr>
          <w:b/>
          <w:color w:val="333333"/>
          <w:vertAlign w:val="subscript"/>
        </w:rPr>
        <w:t>5</w:t>
      </w:r>
      <w:r w:rsidRPr="00C13CC8">
        <w:rPr>
          <w:b/>
          <w:color w:val="333333"/>
        </w:rPr>
        <w:t>׀</w:t>
      </w:r>
      <w:r w:rsidRPr="00C13CC8">
        <w:rPr>
          <w:b/>
          <w:color w:val="333333"/>
          <w:vertAlign w:val="subscript"/>
        </w:rPr>
        <w:t> , </w:t>
      </w:r>
      <w:r w:rsidRPr="00C13CC8">
        <w:rPr>
          <w:b/>
          <w:color w:val="333333"/>
        </w:rPr>
        <w:t>F</w:t>
      </w:r>
      <w:r w:rsidRPr="00C13CC8">
        <w:rPr>
          <w:b/>
          <w:color w:val="333333"/>
          <w:vertAlign w:val="subscript"/>
        </w:rPr>
        <w:t>3 </w:t>
      </w:r>
      <w:r w:rsidRPr="00C13CC8">
        <w:rPr>
          <w:b/>
          <w:color w:val="333333"/>
        </w:rPr>
        <w:t>≠</w:t>
      </w:r>
      <w:r w:rsidRPr="00C13CC8">
        <w:rPr>
          <w:b/>
          <w:color w:val="333333"/>
          <w:vertAlign w:val="subscript"/>
        </w:rPr>
        <w:t> </w:t>
      </w:r>
      <w:r w:rsidRPr="00C13CC8">
        <w:rPr>
          <w:b/>
          <w:color w:val="333333"/>
        </w:rPr>
        <w:t>-</w:t>
      </w:r>
      <w:r w:rsidRPr="00C13CC8">
        <w:rPr>
          <w:b/>
          <w:color w:val="333333"/>
          <w:vertAlign w:val="subscript"/>
        </w:rPr>
        <w:t> </w:t>
      </w:r>
      <w:r w:rsidRPr="00C13CC8">
        <w:rPr>
          <w:b/>
          <w:color w:val="333333"/>
        </w:rPr>
        <w:t>׀F</w:t>
      </w:r>
      <w:r w:rsidRPr="00C13CC8">
        <w:rPr>
          <w:b/>
          <w:color w:val="333333"/>
          <w:vertAlign w:val="subscript"/>
        </w:rPr>
        <w:t>5</w:t>
      </w:r>
      <w:r w:rsidRPr="00C13CC8">
        <w:rPr>
          <w:b/>
          <w:color w:val="333333"/>
        </w:rPr>
        <w:t>׀</w:t>
      </w:r>
      <w:r w:rsidRPr="00C13CC8">
        <w:rPr>
          <w:b/>
          <w:color w:val="333333"/>
          <w:vertAlign w:val="subscript"/>
        </w:rPr>
        <w:t> , </w:t>
      </w:r>
      <w:r w:rsidRPr="00C13CC8">
        <w:rPr>
          <w:b/>
          <w:color w:val="333333"/>
        </w:rPr>
        <w:t>эти силы системы можно убрать, не нарушая механического состояния тела: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F</w:t>
      </w:r>
      <w:r w:rsidRPr="00C13CC8">
        <w:rPr>
          <w:color w:val="333333"/>
          <w:vertAlign w:val="subscript"/>
        </w:rPr>
        <w:t>1 </w:t>
      </w:r>
      <w:r w:rsidRPr="00C13CC8">
        <w:rPr>
          <w:color w:val="333333"/>
        </w:rPr>
        <w:t>и</w:t>
      </w:r>
      <w:r w:rsidRPr="00C13CC8">
        <w:rPr>
          <w:color w:val="333333"/>
          <w:vertAlign w:val="subscript"/>
        </w:rPr>
        <w:t> </w:t>
      </w:r>
      <w:r w:rsidRPr="00C13CC8">
        <w:rPr>
          <w:color w:val="333333"/>
        </w:rPr>
        <w:t>F</w:t>
      </w:r>
      <w:r w:rsidRPr="00C13CC8">
        <w:rPr>
          <w:color w:val="333333"/>
          <w:vertAlign w:val="subscript"/>
        </w:rPr>
        <w:t>3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F</w:t>
      </w:r>
      <w:r w:rsidRPr="00C13CC8">
        <w:rPr>
          <w:color w:val="333333"/>
          <w:vertAlign w:val="subscript"/>
        </w:rPr>
        <w:t>2 </w:t>
      </w:r>
      <w:r w:rsidRPr="00C13CC8">
        <w:rPr>
          <w:color w:val="333333"/>
        </w:rPr>
        <w:t>и</w:t>
      </w:r>
      <w:r w:rsidRPr="00C13CC8">
        <w:rPr>
          <w:color w:val="333333"/>
          <w:vertAlign w:val="subscript"/>
        </w:rPr>
        <w:t> </w:t>
      </w:r>
      <w:r w:rsidRPr="00C13CC8">
        <w:rPr>
          <w:color w:val="333333"/>
        </w:rPr>
        <w:t>F</w:t>
      </w:r>
      <w:r w:rsidRPr="00C13CC8">
        <w:rPr>
          <w:color w:val="333333"/>
          <w:vertAlign w:val="subscript"/>
        </w:rPr>
        <w:t>5</w:t>
      </w:r>
    </w:p>
    <w:p w:rsidR="00F9339A" w:rsidRPr="00C13CC8" w:rsidRDefault="00F9339A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F</w:t>
      </w:r>
      <w:r w:rsidRPr="00C13CC8">
        <w:rPr>
          <w:color w:val="333333"/>
          <w:vertAlign w:val="subscript"/>
        </w:rPr>
        <w:t>3 </w:t>
      </w:r>
      <w:r w:rsidRPr="00C13CC8">
        <w:rPr>
          <w:color w:val="333333"/>
        </w:rPr>
        <w:t>и</w:t>
      </w:r>
      <w:r w:rsidRPr="00C13CC8">
        <w:rPr>
          <w:color w:val="333333"/>
          <w:vertAlign w:val="subscript"/>
        </w:rPr>
        <w:t> </w:t>
      </w:r>
      <w:r w:rsidRPr="00C13CC8">
        <w:rPr>
          <w:color w:val="333333"/>
        </w:rPr>
        <w:t>F</w:t>
      </w:r>
      <w:r w:rsidRPr="00C13CC8">
        <w:rPr>
          <w:color w:val="333333"/>
          <w:vertAlign w:val="subscript"/>
        </w:rPr>
        <w:t>5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>F</w:t>
      </w:r>
      <w:r w:rsidRPr="00C13CC8">
        <w:rPr>
          <w:bCs/>
          <w:color w:val="333333"/>
          <w:vertAlign w:val="subscript"/>
        </w:rPr>
        <w:t>1 </w:t>
      </w:r>
      <w:r w:rsidRPr="00C13CC8">
        <w:rPr>
          <w:bCs/>
          <w:color w:val="333333"/>
        </w:rPr>
        <w:t>и</w:t>
      </w:r>
      <w:r w:rsidRPr="00C13CC8">
        <w:rPr>
          <w:bCs/>
          <w:color w:val="333333"/>
          <w:vertAlign w:val="subscript"/>
        </w:rPr>
        <w:t> </w:t>
      </w:r>
      <w:r w:rsidRPr="00C13CC8">
        <w:rPr>
          <w:bCs/>
          <w:color w:val="333333"/>
        </w:rPr>
        <w:t>F</w:t>
      </w:r>
      <w:r w:rsidRPr="00C13CC8">
        <w:rPr>
          <w:bCs/>
          <w:color w:val="333333"/>
          <w:vertAlign w:val="subscript"/>
        </w:rPr>
        <w:t>4</w:t>
      </w:r>
    </w:p>
    <w:p w:rsidR="00C13CC8" w:rsidRPr="00C13CC8" w:rsidRDefault="00C13CC8" w:rsidP="00F9339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C13CC8" w:rsidRPr="00C13CC8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C13CC8">
        <w:rPr>
          <w:b/>
          <w:color w:val="333333"/>
        </w:rPr>
        <w:t>Плоской системой сходящихся сил называется:</w:t>
      </w:r>
    </w:p>
    <w:p w:rsidR="00F9339A" w:rsidRPr="00C13CC8" w:rsidRDefault="00F9339A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система сил, действующих на разные тела, ЛДС которых имеют одну общую точку.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>система сил, действующих на одно тело, ЛДС которых имеют одну общую точку.</w:t>
      </w:r>
    </w:p>
    <w:p w:rsidR="00F9339A" w:rsidRPr="00C13CC8" w:rsidRDefault="00F9339A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система сил, действующих на одно тело, ЛДС которых не имеют общих точек.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система сил, действующих на разные тела, ЛДС которых не имеют общих точек.</w:t>
      </w:r>
    </w:p>
    <w:p w:rsidR="00C13CC8" w:rsidRPr="00C13CC8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C13CC8">
        <w:rPr>
          <w:b/>
          <w:color w:val="333333"/>
        </w:rPr>
        <w:t>Определение равнодействующей в плоской системе сходящихся сил графическим способом заключается в построении:</w:t>
      </w:r>
    </w:p>
    <w:p w:rsidR="00F9339A" w:rsidRPr="00C13CC8" w:rsidRDefault="00F9339A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силового неравенства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>силового многоугольника</w:t>
      </w:r>
    </w:p>
    <w:p w:rsidR="00F9339A" w:rsidRPr="00C13CC8" w:rsidRDefault="00F9339A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lastRenderedPageBreak/>
        <w:t>круговорота внутренних и внешних сил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проекций всех сил на оси координат Х и</w:t>
      </w:r>
      <w:proofErr w:type="gramStart"/>
      <w:r w:rsidRPr="00C13CC8">
        <w:rPr>
          <w:color w:val="333333"/>
        </w:rPr>
        <w:t xml:space="preserve"> У</w:t>
      </w:r>
      <w:proofErr w:type="gramEnd"/>
    </w:p>
    <w:p w:rsidR="00C13CC8" w:rsidRPr="00C13CC8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C13CC8">
        <w:rPr>
          <w:b/>
          <w:color w:val="333333"/>
        </w:rPr>
        <w:t>Пара сил оказывает на тело: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отрицательное действие</w:t>
      </w:r>
    </w:p>
    <w:p w:rsidR="00F9339A" w:rsidRPr="00C13CC8" w:rsidRDefault="00F9339A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изгибающее действие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положительное действие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>вращающее действие</w:t>
      </w:r>
    </w:p>
    <w:p w:rsidR="00C13CC8" w:rsidRPr="00C13CC8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/>
          <w:color w:val="333333"/>
        </w:rPr>
        <w:t>Моментом силы относительно точки называется</w:t>
      </w:r>
      <w:r w:rsidRPr="00C13CC8">
        <w:rPr>
          <w:color w:val="333333"/>
        </w:rPr>
        <w:t>: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произведение всех сил системы</w:t>
      </w:r>
    </w:p>
    <w:p w:rsidR="00F9339A" w:rsidRPr="00C13CC8" w:rsidRDefault="00F9339A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отношение расстояния до точки к величине силы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>произведение силы на плечо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отношение силы к расстоянию до точки</w:t>
      </w:r>
    </w:p>
    <w:p w:rsidR="00C13CC8" w:rsidRPr="00F9339A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F9339A">
        <w:rPr>
          <w:b/>
          <w:color w:val="333333"/>
        </w:rPr>
        <w:t>Единицей измерения момента является: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1Н/м</w:t>
      </w:r>
    </w:p>
    <w:p w:rsidR="00F9339A" w:rsidRPr="00F9339A" w:rsidRDefault="00F9339A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9339A">
        <w:rPr>
          <w:color w:val="333333"/>
        </w:rPr>
        <w:t>1Н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>1Н*м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1Па</w:t>
      </w:r>
    </w:p>
    <w:p w:rsidR="00C13CC8" w:rsidRPr="00F9339A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F9339A">
        <w:rPr>
          <w:b/>
          <w:noProof/>
          <w:color w:val="33333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4949190</wp:posOffset>
            </wp:positionH>
            <wp:positionV relativeFrom="line">
              <wp:posOffset>84455</wp:posOffset>
            </wp:positionV>
            <wp:extent cx="1190625" cy="1200150"/>
            <wp:effectExtent l="19050" t="0" r="9525" b="0"/>
            <wp:wrapSquare wrapText="bothSides"/>
            <wp:docPr id="11" name="Рисунок 5" descr="https://fsd.kopilkaurokov.ru/uploads/user_file_54756d3871295/tiestovyie-zadaniia-po-distsiplinie-tiekhnichieskaia-miekhanik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loads/user_file_54756d3871295/tiestovyie-zadaniia-po-distsiplinie-tiekhnichieskaia-miekhanika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39A">
        <w:rPr>
          <w:b/>
          <w:color w:val="333333"/>
        </w:rPr>
        <w:t>Определите для рисунка, чему будет равен момент пары сил: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>12 Нм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7 Нм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– 12 Нм</w:t>
      </w:r>
    </w:p>
    <w:p w:rsidR="00C13CC8" w:rsidRPr="00F9339A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F9339A">
        <w:rPr>
          <w:color w:val="333333"/>
        </w:rPr>
        <w:t>– 7 Нм</w:t>
      </w:r>
    </w:p>
    <w:p w:rsidR="00C13CC8" w:rsidRPr="00F9339A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F9339A">
        <w:rPr>
          <w:b/>
          <w:color w:val="333333"/>
        </w:rPr>
        <w:t>Единицей измерения распределённой силы является: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Н</w:t>
      </w:r>
    </w:p>
    <w:p w:rsidR="00F9339A" w:rsidRPr="00F9339A" w:rsidRDefault="00F9339A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9339A">
        <w:rPr>
          <w:color w:val="333333"/>
        </w:rPr>
        <w:t>Па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Нм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>Н/м</w:t>
      </w:r>
    </w:p>
    <w:p w:rsidR="00C13CC8" w:rsidRPr="00F9339A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F9339A">
        <w:rPr>
          <w:b/>
          <w:color w:val="333333"/>
        </w:rPr>
        <w:t>Опора допускает поворот вокруг шарнира и перемещение вдоль опорной поверхности. Реакция направлена перпендикулярно опорной поверхности: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шарнирная опора</w:t>
      </w:r>
    </w:p>
    <w:p w:rsidR="00F9339A" w:rsidRPr="00F9339A" w:rsidRDefault="00F9339A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9339A">
        <w:rPr>
          <w:color w:val="333333"/>
        </w:rPr>
        <w:t>защемление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>шарнирно-подвижная опора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шарнирно-неподвижная опора</w:t>
      </w:r>
    </w:p>
    <w:p w:rsidR="00C13CC8" w:rsidRPr="00F9339A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F9339A">
        <w:rPr>
          <w:b/>
          <w:color w:val="333333"/>
        </w:rPr>
        <w:t>Опора допускает поворот вокруг шарнира и может быть заме</w:t>
      </w:r>
      <w:r w:rsidRPr="00F9339A">
        <w:rPr>
          <w:b/>
          <w:color w:val="333333"/>
        </w:rPr>
        <w:softHyphen/>
        <w:t>нена двумя составляющими силы вдоль осей координат: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шарнирная опора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шарнирно-подвижная опора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>шарнирно-неподвижная опора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>защемление</w:t>
      </w:r>
    </w:p>
    <w:p w:rsidR="00C13CC8" w:rsidRPr="00F9339A" w:rsidRDefault="00C13CC8" w:rsidP="00F933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F9339A">
        <w:rPr>
          <w:b/>
          <w:color w:val="333333"/>
        </w:rPr>
        <w:t>Пространственная система сил — это: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color w:val="333333"/>
        </w:rPr>
        <w:t xml:space="preserve">система сил, </w:t>
      </w:r>
      <w:proofErr w:type="gramStart"/>
      <w:r w:rsidRPr="00C13CC8">
        <w:rPr>
          <w:color w:val="333333"/>
        </w:rPr>
        <w:t>линии</w:t>
      </w:r>
      <w:proofErr w:type="gramEnd"/>
      <w:r w:rsidRPr="00C13CC8">
        <w:rPr>
          <w:color w:val="333333"/>
        </w:rPr>
        <w:t xml:space="preserve"> действия которых лежат в одной плоскости.</w:t>
      </w:r>
    </w:p>
    <w:p w:rsidR="00F9339A" w:rsidRPr="00F9339A" w:rsidRDefault="00F9339A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</w:pPr>
      <w:r w:rsidRPr="00F9339A">
        <w:rPr>
          <w:color w:val="333333"/>
        </w:rPr>
        <w:t xml:space="preserve">система сил, </w:t>
      </w:r>
      <w:proofErr w:type="gramStart"/>
      <w:r w:rsidRPr="00F9339A">
        <w:rPr>
          <w:color w:val="333333"/>
        </w:rPr>
        <w:t>линии</w:t>
      </w:r>
      <w:proofErr w:type="gramEnd"/>
      <w:r w:rsidRPr="00F9339A">
        <w:rPr>
          <w:color w:val="333333"/>
        </w:rPr>
        <w:t xml:space="preserve"> действия которых параллельны плоскости.</w:t>
      </w:r>
    </w:p>
    <w:p w:rsidR="00C13CC8" w:rsidRPr="00C13CC8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13CC8">
        <w:rPr>
          <w:bCs/>
          <w:color w:val="333333"/>
        </w:rPr>
        <w:t xml:space="preserve">система сил, </w:t>
      </w:r>
      <w:proofErr w:type="gramStart"/>
      <w:r w:rsidRPr="00C13CC8">
        <w:rPr>
          <w:bCs/>
          <w:color w:val="333333"/>
        </w:rPr>
        <w:t>линии</w:t>
      </w:r>
      <w:proofErr w:type="gramEnd"/>
      <w:r w:rsidRPr="00C13CC8">
        <w:rPr>
          <w:bCs/>
          <w:color w:val="333333"/>
        </w:rPr>
        <w:t xml:space="preserve"> действия которых не лежат в одной плоскости.</w:t>
      </w:r>
    </w:p>
    <w:p w:rsidR="00F9339A" w:rsidRPr="00F9339A" w:rsidRDefault="00C13CC8" w:rsidP="00F9339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</w:pPr>
      <w:r w:rsidRPr="00F9339A">
        <w:rPr>
          <w:color w:val="333333"/>
        </w:rPr>
        <w:t xml:space="preserve">система сил, </w:t>
      </w:r>
      <w:proofErr w:type="gramStart"/>
      <w:r w:rsidRPr="00F9339A">
        <w:rPr>
          <w:color w:val="333333"/>
        </w:rPr>
        <w:t>линии</w:t>
      </w:r>
      <w:proofErr w:type="gramEnd"/>
      <w:r w:rsidRPr="00F9339A">
        <w:rPr>
          <w:color w:val="333333"/>
        </w:rPr>
        <w:t xml:space="preserve"> действия которых перпендикулярны плоскости.</w:t>
      </w:r>
    </w:p>
    <w:sectPr w:rsidR="00F9339A" w:rsidRPr="00F9339A" w:rsidSect="00174E8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577" w:rsidRDefault="00A85577" w:rsidP="00F9339A">
      <w:pPr>
        <w:spacing w:after="0" w:line="240" w:lineRule="auto"/>
      </w:pPr>
      <w:r>
        <w:separator/>
      </w:r>
    </w:p>
  </w:endnote>
  <w:endnote w:type="continuationSeparator" w:id="0">
    <w:p w:rsidR="00A85577" w:rsidRDefault="00A85577" w:rsidP="00F9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9A" w:rsidRDefault="00F933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577" w:rsidRDefault="00A85577" w:rsidP="00F9339A">
      <w:pPr>
        <w:spacing w:after="0" w:line="240" w:lineRule="auto"/>
      </w:pPr>
      <w:r>
        <w:separator/>
      </w:r>
    </w:p>
  </w:footnote>
  <w:footnote w:type="continuationSeparator" w:id="0">
    <w:p w:rsidR="00A85577" w:rsidRDefault="00A85577" w:rsidP="00F9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9A" w:rsidRDefault="00F9339A" w:rsidP="00F9339A">
    <w:pPr>
      <w:pStyle w:val="a6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ТЕХНИЧЕСКАЯ МЕХАНИКА</w:t>
    </w:r>
  </w:p>
  <w:p w:rsidR="00F9339A" w:rsidRDefault="00F9339A" w:rsidP="00F9339A">
    <w:pPr>
      <w:pStyle w:val="a6"/>
      <w:jc w:val="center"/>
      <w:rPr>
        <w:rFonts w:ascii="Times New Roman" w:hAnsi="Times New Roman" w:cs="Times New Roman"/>
        <w:b/>
      </w:rPr>
    </w:pPr>
  </w:p>
  <w:p w:rsidR="00F9339A" w:rsidRPr="00F9339A" w:rsidRDefault="00F9339A">
    <w:pPr>
      <w:pStyle w:val="a6"/>
      <w:rPr>
        <w:rFonts w:ascii="Times New Roman" w:hAnsi="Times New Roman" w:cs="Times New Roman"/>
        <w:b/>
      </w:rPr>
    </w:pPr>
    <w:r w:rsidRPr="00F9339A">
      <w:rPr>
        <w:rFonts w:ascii="Times New Roman" w:hAnsi="Times New Roman" w:cs="Times New Roman"/>
        <w:b/>
      </w:rPr>
      <w:t>02.02.2022</w:t>
    </w:r>
    <w:proofErr w:type="gramStart"/>
    <w:r w:rsidRPr="00F9339A">
      <w:rPr>
        <w:rFonts w:ascii="Times New Roman" w:hAnsi="Times New Roman" w:cs="Times New Roman"/>
        <w:b/>
      </w:rPr>
      <w:t xml:space="preserve">        Р</w:t>
    </w:r>
    <w:proofErr w:type="gramEnd"/>
    <w:r w:rsidRPr="00F9339A">
      <w:rPr>
        <w:rFonts w:ascii="Times New Roman" w:hAnsi="Times New Roman" w:cs="Times New Roman"/>
        <w:b/>
      </w:rPr>
      <w:t>аспечатать, ответить на тесты                 ФИО________________________гр.21</w:t>
    </w:r>
  </w:p>
  <w:p w:rsidR="00F9339A" w:rsidRPr="00F9339A" w:rsidRDefault="00F9339A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0F19"/>
    <w:multiLevelType w:val="multilevel"/>
    <w:tmpl w:val="CD10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53356"/>
    <w:multiLevelType w:val="multilevel"/>
    <w:tmpl w:val="5208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C629C"/>
    <w:multiLevelType w:val="multilevel"/>
    <w:tmpl w:val="6A54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72115"/>
    <w:multiLevelType w:val="multilevel"/>
    <w:tmpl w:val="9810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57EDC"/>
    <w:multiLevelType w:val="multilevel"/>
    <w:tmpl w:val="142E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879E5"/>
    <w:multiLevelType w:val="multilevel"/>
    <w:tmpl w:val="2B96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736DC"/>
    <w:multiLevelType w:val="multilevel"/>
    <w:tmpl w:val="CB20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87266F"/>
    <w:multiLevelType w:val="multilevel"/>
    <w:tmpl w:val="6D70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A790F"/>
    <w:multiLevelType w:val="multilevel"/>
    <w:tmpl w:val="1F30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F1C63"/>
    <w:multiLevelType w:val="multilevel"/>
    <w:tmpl w:val="858A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54A3"/>
    <w:multiLevelType w:val="multilevel"/>
    <w:tmpl w:val="8F52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3B446A"/>
    <w:multiLevelType w:val="multilevel"/>
    <w:tmpl w:val="B204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88561C"/>
    <w:multiLevelType w:val="multilevel"/>
    <w:tmpl w:val="68E4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2240B"/>
    <w:multiLevelType w:val="multilevel"/>
    <w:tmpl w:val="C054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A13CC5"/>
    <w:multiLevelType w:val="multilevel"/>
    <w:tmpl w:val="2FE8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5272"/>
    <w:multiLevelType w:val="multilevel"/>
    <w:tmpl w:val="391A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8A2DD0"/>
    <w:multiLevelType w:val="multilevel"/>
    <w:tmpl w:val="8C96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F16FC"/>
    <w:multiLevelType w:val="multilevel"/>
    <w:tmpl w:val="DC0C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8E0B5D"/>
    <w:multiLevelType w:val="multilevel"/>
    <w:tmpl w:val="58FEA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6573C"/>
    <w:multiLevelType w:val="multilevel"/>
    <w:tmpl w:val="DD64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505D59"/>
    <w:multiLevelType w:val="multilevel"/>
    <w:tmpl w:val="F6E8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580D35"/>
    <w:multiLevelType w:val="multilevel"/>
    <w:tmpl w:val="BACA5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115E89"/>
    <w:multiLevelType w:val="multilevel"/>
    <w:tmpl w:val="EF4A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CA1F50"/>
    <w:multiLevelType w:val="multilevel"/>
    <w:tmpl w:val="DBEC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0C3C18"/>
    <w:multiLevelType w:val="multilevel"/>
    <w:tmpl w:val="6DDC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444D0A"/>
    <w:multiLevelType w:val="multilevel"/>
    <w:tmpl w:val="564A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5E152E"/>
    <w:multiLevelType w:val="multilevel"/>
    <w:tmpl w:val="99C21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FA2DB4"/>
    <w:multiLevelType w:val="multilevel"/>
    <w:tmpl w:val="0A50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5717F0"/>
    <w:multiLevelType w:val="multilevel"/>
    <w:tmpl w:val="2498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0C7654"/>
    <w:multiLevelType w:val="multilevel"/>
    <w:tmpl w:val="7B7C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6D644D"/>
    <w:multiLevelType w:val="multilevel"/>
    <w:tmpl w:val="5FBE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522D34"/>
    <w:multiLevelType w:val="multilevel"/>
    <w:tmpl w:val="E46A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F55897"/>
    <w:multiLevelType w:val="multilevel"/>
    <w:tmpl w:val="B4B6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9A03F4"/>
    <w:multiLevelType w:val="multilevel"/>
    <w:tmpl w:val="CD7C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652B73"/>
    <w:multiLevelType w:val="multilevel"/>
    <w:tmpl w:val="381A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8D0567"/>
    <w:multiLevelType w:val="multilevel"/>
    <w:tmpl w:val="E7E6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F63BE1"/>
    <w:multiLevelType w:val="multilevel"/>
    <w:tmpl w:val="E466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D504D9"/>
    <w:multiLevelType w:val="multilevel"/>
    <w:tmpl w:val="675A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97052E"/>
    <w:multiLevelType w:val="multilevel"/>
    <w:tmpl w:val="D820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762A8F"/>
    <w:multiLevelType w:val="multilevel"/>
    <w:tmpl w:val="C60A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F50AB0"/>
    <w:multiLevelType w:val="multilevel"/>
    <w:tmpl w:val="7764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872CBD"/>
    <w:multiLevelType w:val="multilevel"/>
    <w:tmpl w:val="1010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016AE5"/>
    <w:multiLevelType w:val="multilevel"/>
    <w:tmpl w:val="4126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0022E5"/>
    <w:multiLevelType w:val="multilevel"/>
    <w:tmpl w:val="D552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482F66"/>
    <w:multiLevelType w:val="multilevel"/>
    <w:tmpl w:val="237A4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FE5B24"/>
    <w:multiLevelType w:val="multilevel"/>
    <w:tmpl w:val="54EC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3B6E09"/>
    <w:multiLevelType w:val="multilevel"/>
    <w:tmpl w:val="267E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F21EFE"/>
    <w:multiLevelType w:val="multilevel"/>
    <w:tmpl w:val="81343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77242C"/>
    <w:multiLevelType w:val="multilevel"/>
    <w:tmpl w:val="DEF4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6944B1"/>
    <w:multiLevelType w:val="multilevel"/>
    <w:tmpl w:val="0976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5"/>
  </w:num>
  <w:num w:numId="3">
    <w:abstractNumId w:val="12"/>
  </w:num>
  <w:num w:numId="4">
    <w:abstractNumId w:val="29"/>
  </w:num>
  <w:num w:numId="5">
    <w:abstractNumId w:val="42"/>
  </w:num>
  <w:num w:numId="6">
    <w:abstractNumId w:val="6"/>
  </w:num>
  <w:num w:numId="7">
    <w:abstractNumId w:val="49"/>
  </w:num>
  <w:num w:numId="8">
    <w:abstractNumId w:val="20"/>
  </w:num>
  <w:num w:numId="9">
    <w:abstractNumId w:val="41"/>
  </w:num>
  <w:num w:numId="10">
    <w:abstractNumId w:val="21"/>
  </w:num>
  <w:num w:numId="11">
    <w:abstractNumId w:val="26"/>
  </w:num>
  <w:num w:numId="12">
    <w:abstractNumId w:val="13"/>
  </w:num>
  <w:num w:numId="13">
    <w:abstractNumId w:val="23"/>
  </w:num>
  <w:num w:numId="14">
    <w:abstractNumId w:val="1"/>
  </w:num>
  <w:num w:numId="15">
    <w:abstractNumId w:val="22"/>
  </w:num>
  <w:num w:numId="16">
    <w:abstractNumId w:val="10"/>
  </w:num>
  <w:num w:numId="17">
    <w:abstractNumId w:val="3"/>
  </w:num>
  <w:num w:numId="18">
    <w:abstractNumId w:val="46"/>
  </w:num>
  <w:num w:numId="19">
    <w:abstractNumId w:val="7"/>
  </w:num>
  <w:num w:numId="20">
    <w:abstractNumId w:val="4"/>
  </w:num>
  <w:num w:numId="21">
    <w:abstractNumId w:val="25"/>
  </w:num>
  <w:num w:numId="22">
    <w:abstractNumId w:val="16"/>
  </w:num>
  <w:num w:numId="23">
    <w:abstractNumId w:val="19"/>
  </w:num>
  <w:num w:numId="24">
    <w:abstractNumId w:val="2"/>
  </w:num>
  <w:num w:numId="25">
    <w:abstractNumId w:val="36"/>
  </w:num>
  <w:num w:numId="26">
    <w:abstractNumId w:val="38"/>
  </w:num>
  <w:num w:numId="27">
    <w:abstractNumId w:val="43"/>
  </w:num>
  <w:num w:numId="28">
    <w:abstractNumId w:val="34"/>
  </w:num>
  <w:num w:numId="29">
    <w:abstractNumId w:val="9"/>
  </w:num>
  <w:num w:numId="30">
    <w:abstractNumId w:val="32"/>
  </w:num>
  <w:num w:numId="31">
    <w:abstractNumId w:val="0"/>
  </w:num>
  <w:num w:numId="32">
    <w:abstractNumId w:val="11"/>
  </w:num>
  <w:num w:numId="33">
    <w:abstractNumId w:val="44"/>
  </w:num>
  <w:num w:numId="34">
    <w:abstractNumId w:val="45"/>
  </w:num>
  <w:num w:numId="35">
    <w:abstractNumId w:val="48"/>
  </w:num>
  <w:num w:numId="36">
    <w:abstractNumId w:val="5"/>
  </w:num>
  <w:num w:numId="37">
    <w:abstractNumId w:val="18"/>
  </w:num>
  <w:num w:numId="38">
    <w:abstractNumId w:val="8"/>
  </w:num>
  <w:num w:numId="39">
    <w:abstractNumId w:val="37"/>
  </w:num>
  <w:num w:numId="40">
    <w:abstractNumId w:val="15"/>
  </w:num>
  <w:num w:numId="41">
    <w:abstractNumId w:val="47"/>
  </w:num>
  <w:num w:numId="42">
    <w:abstractNumId w:val="40"/>
  </w:num>
  <w:num w:numId="43">
    <w:abstractNumId w:val="33"/>
  </w:num>
  <w:num w:numId="44">
    <w:abstractNumId w:val="17"/>
  </w:num>
  <w:num w:numId="45">
    <w:abstractNumId w:val="27"/>
  </w:num>
  <w:num w:numId="46">
    <w:abstractNumId w:val="31"/>
  </w:num>
  <w:num w:numId="47">
    <w:abstractNumId w:val="39"/>
  </w:num>
  <w:num w:numId="48">
    <w:abstractNumId w:val="30"/>
  </w:num>
  <w:num w:numId="49">
    <w:abstractNumId w:val="14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CC8"/>
    <w:rsid w:val="00174E8D"/>
    <w:rsid w:val="00A85577"/>
    <w:rsid w:val="00C13CC8"/>
    <w:rsid w:val="00F9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C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93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339A"/>
  </w:style>
  <w:style w:type="paragraph" w:styleId="a8">
    <w:name w:val="footer"/>
    <w:basedOn w:val="a"/>
    <w:link w:val="a9"/>
    <w:uiPriority w:val="99"/>
    <w:unhideWhenUsed/>
    <w:rsid w:val="00F93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3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Noutbook_15</dc:creator>
  <cp:keywords/>
  <dc:description/>
  <cp:lastModifiedBy>Noutbook_15</cp:lastModifiedBy>
  <cp:revision>3</cp:revision>
  <dcterms:created xsi:type="dcterms:W3CDTF">2022-02-01T08:26:00Z</dcterms:created>
  <dcterms:modified xsi:type="dcterms:W3CDTF">2022-02-01T08:48:00Z</dcterms:modified>
</cp:coreProperties>
</file>