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8" w:rsidRDefault="006519B4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22.01.2022</w:t>
      </w:r>
      <w:r w:rsidR="009F04F2"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9F04F2">
        <w:rPr>
          <w:rFonts w:ascii="Times New Roman" w:hAnsi="Times New Roman" w:cs="Times New Roman"/>
          <w:sz w:val="28"/>
          <w:szCs w:val="28"/>
        </w:rPr>
        <w:t xml:space="preserve">Гр.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4F2">
        <w:rPr>
          <w:rFonts w:ascii="Times New Roman" w:hAnsi="Times New Roman" w:cs="Times New Roman"/>
          <w:sz w:val="28"/>
          <w:szCs w:val="28"/>
        </w:rPr>
        <w:t>1</w:t>
      </w:r>
    </w:p>
    <w:p w:rsidR="009F04F2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7374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0236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4C68A8">
        <w:rPr>
          <w:rFonts w:ascii="Times New Roman" w:hAnsi="Times New Roman" w:cs="Times New Roman"/>
          <w:sz w:val="28"/>
          <w:szCs w:val="28"/>
        </w:rPr>
        <w:t>преподаватель Дрозд В.Н.</w:t>
      </w:r>
    </w:p>
    <w:p w:rsidR="000B690E" w:rsidRPr="000B690E" w:rsidRDefault="000B690E" w:rsidP="000B690E">
      <w:pPr>
        <w:rPr>
          <w:rFonts w:ascii="Times New Roman" w:hAnsi="Times New Roman" w:cs="Times New Roman"/>
          <w:b/>
          <w:sz w:val="32"/>
          <w:szCs w:val="32"/>
        </w:rPr>
      </w:pPr>
      <w:r w:rsidRPr="000B690E">
        <w:rPr>
          <w:rFonts w:ascii="Times New Roman" w:hAnsi="Times New Roman" w:cs="Times New Roman"/>
          <w:b/>
          <w:sz w:val="32"/>
          <w:szCs w:val="32"/>
        </w:rPr>
        <w:t>1. Решить выданные задачи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0B690E" w:rsidRDefault="000B690E" w:rsidP="000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материалом:</w:t>
      </w:r>
    </w:p>
    <w:p w:rsidR="006519B4" w:rsidRPr="006519B4" w:rsidRDefault="006519B4" w:rsidP="006519B4">
      <w:pPr>
        <w:pStyle w:val="Default"/>
        <w:spacing w:line="276" w:lineRule="auto"/>
        <w:jc w:val="center"/>
      </w:pPr>
      <w:r w:rsidRPr="006519B4">
        <w:rPr>
          <w:b/>
          <w:bCs/>
        </w:rPr>
        <w:t>ТЕМА: ТРЕНИЕ.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b/>
          <w:bCs/>
        </w:rPr>
        <w:t xml:space="preserve">I. ОСНОВНЫЕ ОПРЕДЕЛЕНИЯ.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i/>
          <w:iCs/>
        </w:rPr>
        <w:t xml:space="preserve">Трение </w:t>
      </w:r>
      <w:r w:rsidRPr="006519B4">
        <w:t xml:space="preserve">– сопротивление, возникающее при перемещении одного тела по поверхности другого.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Основной причиной трения является шероховатость поверхностей.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Виды трения: </w:t>
      </w:r>
    </w:p>
    <w:p w:rsidR="006519B4" w:rsidRPr="006519B4" w:rsidRDefault="006519B4" w:rsidP="006519B4">
      <w:pPr>
        <w:pStyle w:val="Default"/>
        <w:spacing w:after="36" w:line="276" w:lineRule="auto"/>
      </w:pPr>
      <w:r w:rsidRPr="006519B4">
        <w:t xml:space="preserve">1. трение скольжения; </w:t>
      </w:r>
    </w:p>
    <w:p w:rsidR="006519B4" w:rsidRPr="006519B4" w:rsidRDefault="006519B4" w:rsidP="006519B4">
      <w:pPr>
        <w:pStyle w:val="Default"/>
        <w:spacing w:after="36" w:line="276" w:lineRule="auto"/>
      </w:pPr>
      <w:r w:rsidRPr="006519B4">
        <w:t xml:space="preserve">2. трение качения;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3. трение верчения.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i/>
          <w:iCs/>
        </w:rPr>
        <w:t xml:space="preserve">Трение скольжения </w:t>
      </w:r>
      <w:r w:rsidRPr="006519B4">
        <w:t xml:space="preserve">– сопротивление, возникающее при скольжении </w:t>
      </w:r>
      <w:proofErr w:type="spellStart"/>
      <w:proofErr w:type="gramStart"/>
      <w:r w:rsidRPr="006519B4">
        <w:t>одно-го</w:t>
      </w:r>
      <w:proofErr w:type="spellEnd"/>
      <w:proofErr w:type="gramEnd"/>
      <w:r w:rsidRPr="006519B4">
        <w:t xml:space="preserve"> тела по поверхности другого.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Сила трения, проявляющаяся при относительном покое тела, называется </w:t>
      </w:r>
      <w:r w:rsidRPr="006519B4">
        <w:rPr>
          <w:i/>
          <w:iCs/>
        </w:rPr>
        <w:t xml:space="preserve">силой трения покоя </w:t>
      </w:r>
      <w:r w:rsidRPr="006519B4">
        <w:t xml:space="preserve">(или статической силой трения), сила трения, действующая при скольжении тела, называется </w:t>
      </w:r>
      <w:r w:rsidRPr="006519B4">
        <w:rPr>
          <w:i/>
          <w:iCs/>
        </w:rPr>
        <w:t xml:space="preserve">силой трения движения </w:t>
      </w:r>
      <w:r w:rsidRPr="006519B4">
        <w:t>(или динамической силой трения)</w:t>
      </w:r>
    </w:p>
    <w:p w:rsidR="006519B4" w:rsidRDefault="006519B4" w:rsidP="006519B4">
      <w:pPr>
        <w:pStyle w:val="Default"/>
        <w:spacing w:line="276" w:lineRule="auto"/>
        <w:rPr>
          <w:b/>
          <w:bCs/>
        </w:rPr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b/>
          <w:bCs/>
        </w:rPr>
        <w:t xml:space="preserve">II. РЕАКЦИЯ ШЕРОХОВАТОЙ СВЯЗИ.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Выше были рассмотрены только идеальные связи, в которых действие силы трения не учитывалось, и реакция N направлялась по нормали к опорной поверхности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noProof/>
          <w:lang w:eastAsia="ru-RU"/>
        </w:rPr>
        <w:drawing>
          <wp:inline distT="0" distB="0" distL="0" distR="0">
            <wp:extent cx="1666875" cy="1971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Но в некоторых задачах пренебречь трением невозможно, поэтому </w:t>
      </w:r>
      <w:proofErr w:type="spellStart"/>
      <w:proofErr w:type="gramStart"/>
      <w:r w:rsidRPr="006519B4">
        <w:t>необ-ходимо</w:t>
      </w:r>
      <w:proofErr w:type="spellEnd"/>
      <w:proofErr w:type="gramEnd"/>
      <w:r w:rsidRPr="006519B4">
        <w:t xml:space="preserve"> знать и реальные связи, у которых реакция R отклоняется от нормали на угол (</w:t>
      </w:r>
      <w:proofErr w:type="spellStart"/>
      <w:r w:rsidRPr="006519B4">
        <w:t>tg</w:t>
      </w:r>
      <w:proofErr w:type="spellEnd"/>
      <w:r w:rsidRPr="006519B4">
        <w:t xml:space="preserve"> = </w:t>
      </w:r>
      <w:proofErr w:type="spellStart"/>
      <w:r w:rsidRPr="006519B4">
        <w:t>F</w:t>
      </w:r>
      <w:r w:rsidRPr="006519B4">
        <w:rPr>
          <w:i/>
          <w:iCs/>
        </w:rPr>
        <w:t>тр</w:t>
      </w:r>
      <w:proofErr w:type="spellEnd"/>
      <w:r w:rsidRPr="006519B4">
        <w:t xml:space="preserve">/N). </w:t>
      </w:r>
      <w:proofErr w:type="gramStart"/>
      <w:r w:rsidRPr="006519B4">
        <w:t xml:space="preserve">Т. е. реакцию реальной связи можно рассматривать как геометрическую сумму нормальной силы N и касательной силы трения </w:t>
      </w:r>
      <w:proofErr w:type="spellStart"/>
      <w:r w:rsidRPr="006519B4">
        <w:t>F</w:t>
      </w:r>
      <w:r w:rsidRPr="006519B4">
        <w:rPr>
          <w:i/>
          <w:iCs/>
        </w:rPr>
        <w:t>тр</w:t>
      </w:r>
      <w:proofErr w:type="spellEnd"/>
      <w:r w:rsidRPr="006519B4">
        <w:t xml:space="preserve">). </w:t>
      </w:r>
      <w:proofErr w:type="gramEnd"/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noProof/>
          <w:lang w:eastAsia="ru-RU"/>
        </w:rPr>
        <w:lastRenderedPageBreak/>
        <w:drawing>
          <wp:inline distT="0" distB="0" distL="0" distR="0">
            <wp:extent cx="1781175" cy="2238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B4" w:rsidRDefault="006519B4" w:rsidP="006519B4">
      <w:pPr>
        <w:pStyle w:val="Default"/>
        <w:spacing w:line="276" w:lineRule="auto"/>
        <w:rPr>
          <w:b/>
          <w:bCs/>
        </w:rPr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b/>
          <w:bCs/>
        </w:rPr>
        <w:t xml:space="preserve">III. ЗАКОНЫ ТРЕНИЯ.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Трение – сложное физико-механическое явление, предполагающее трудности оценки многочисленных факторов, на него влияющих. Поэтому на практике все еще продолжают пользоваться эмпирическими законами, установленными в 1781 году Ш. Кулоном, хотя они и представляют собой грубое приближение к действительности.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4 Кулон Шарль Огюстен (1736-1806) – французский инженер и физик, один из основателей электростатики. Исследовал деформацию кручения нитей, установил ее законы. </w:t>
      </w:r>
      <w:proofErr w:type="gramStart"/>
      <w:r w:rsidRPr="006519B4">
        <w:t>Изобрел</w:t>
      </w:r>
      <w:proofErr w:type="gramEnd"/>
      <w:r w:rsidRPr="006519B4">
        <w:t xml:space="preserve"> крутильные весы и открыл закон, </w:t>
      </w:r>
      <w:proofErr w:type="spellStart"/>
      <w:r w:rsidRPr="006519B4">
        <w:t>на-званный</w:t>
      </w:r>
      <w:proofErr w:type="spellEnd"/>
      <w:r w:rsidRPr="006519B4">
        <w:t xml:space="preserve"> его именем.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i/>
          <w:iCs/>
        </w:rPr>
        <w:t xml:space="preserve">Законы трения Кулона: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1. Статическая сила трения действует в касательной плоскости к поверхности соприкасающихся тел, направлена в сторону, противоположную той, куда внешняя сила стремится переместить тело и до некоторого значения предотвращает скольжение тела. Однако она не может быть больше некоторого максимального значения.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proofErr w:type="spellStart"/>
      <w:proofErr w:type="gramStart"/>
      <w:r w:rsidRPr="006519B4">
        <w:t>F</w:t>
      </w:r>
      <w:proofErr w:type="gramEnd"/>
      <w:r w:rsidRPr="006519B4">
        <w:rPr>
          <w:i/>
          <w:iCs/>
        </w:rPr>
        <w:t>тр</w:t>
      </w:r>
      <w:proofErr w:type="spellEnd"/>
      <w:r w:rsidRPr="006519B4">
        <w:rPr>
          <w:i/>
          <w:iCs/>
        </w:rPr>
        <w:t xml:space="preserve"> ≤</w:t>
      </w:r>
      <w:proofErr w:type="spellStart"/>
      <w:r w:rsidRPr="006519B4">
        <w:t>F</w:t>
      </w:r>
      <w:r w:rsidRPr="006519B4">
        <w:rPr>
          <w:i/>
          <w:iCs/>
        </w:rPr>
        <w:t>тр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max</w:t>
      </w:r>
      <w:proofErr w:type="spellEnd"/>
      <w:r w:rsidRPr="006519B4">
        <w:t xml:space="preserve">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2. Статическая сила трения пропорциональна нормальной реакции.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proofErr w:type="spellStart"/>
      <w:r w:rsidRPr="006519B4">
        <w:t>F</w:t>
      </w:r>
      <w:r w:rsidRPr="006519B4">
        <w:rPr>
          <w:i/>
          <w:iCs/>
        </w:rPr>
        <w:t>тр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max</w:t>
      </w:r>
      <w:proofErr w:type="spellEnd"/>
      <w:r w:rsidRPr="006519B4">
        <w:t xml:space="preserve"> =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N, где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- статический коэффициент трения,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=</w:t>
      </w:r>
      <w:proofErr w:type="gramStart"/>
      <w:r w:rsidRPr="006519B4">
        <w:t>tg</w:t>
      </w:r>
      <w:proofErr w:type="gramEnd"/>
      <w:r w:rsidRPr="006519B4">
        <w:rPr>
          <w:i/>
          <w:iCs/>
        </w:rPr>
        <w:t>тр</w:t>
      </w:r>
      <w:r w:rsidRPr="006519B4">
        <w:t>=</w:t>
      </w:r>
      <w:proofErr w:type="spellEnd"/>
      <w:r w:rsidRPr="006519B4">
        <w:t xml:space="preserve"> </w:t>
      </w:r>
      <w:proofErr w:type="spellStart"/>
      <w:r w:rsidRPr="006519B4">
        <w:t>F</w:t>
      </w:r>
      <w:r w:rsidRPr="006519B4">
        <w:rPr>
          <w:i/>
          <w:iCs/>
        </w:rPr>
        <w:t>тр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max</w:t>
      </w:r>
      <w:proofErr w:type="spellEnd"/>
      <w:r w:rsidRPr="006519B4">
        <w:t xml:space="preserve">/N, </w:t>
      </w:r>
    </w:p>
    <w:p w:rsidR="006519B4" w:rsidRPr="006519B4" w:rsidRDefault="006519B4" w:rsidP="006519B4">
      <w:pPr>
        <w:pStyle w:val="Default"/>
        <w:spacing w:line="276" w:lineRule="auto"/>
      </w:pPr>
      <w:proofErr w:type="spellStart"/>
      <w:proofErr w:type="gramStart"/>
      <w:r w:rsidRPr="006519B4">
        <w:rPr>
          <w:i/>
          <w:iCs/>
        </w:rPr>
        <w:t>тр</w:t>
      </w:r>
      <w:proofErr w:type="spellEnd"/>
      <w:proofErr w:type="gramEnd"/>
      <w:r w:rsidRPr="006519B4">
        <w:rPr>
          <w:i/>
          <w:iCs/>
        </w:rPr>
        <w:t xml:space="preserve"> </w:t>
      </w:r>
      <w:r w:rsidRPr="006519B4">
        <w:t xml:space="preserve">– угол трения – максимальный угол, на который может отклониться реальная реакция от нормали, обеспечив неподвижность телу </w:t>
      </w:r>
    </w:p>
    <w:p w:rsidR="006519B4" w:rsidRPr="006519B4" w:rsidRDefault="006519B4" w:rsidP="006519B4">
      <w:pPr>
        <w:pStyle w:val="Default"/>
        <w:spacing w:after="36" w:line="276" w:lineRule="auto"/>
      </w:pPr>
      <w:r w:rsidRPr="006519B4">
        <w:t xml:space="preserve">3. Статическая сила трения не зависит от размеров трущихся поверхностей.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4. Статический коэффициент трения зависит от материала соприкасающихся тел, физического состояния (влажности, температуры, степени загрязнения и т. д.) и качества обработки. </w:t>
      </w:r>
    </w:p>
    <w:p w:rsidR="006519B4" w:rsidRPr="006519B4" w:rsidRDefault="006519B4" w:rsidP="006519B4">
      <w:pPr>
        <w:pStyle w:val="Default"/>
        <w:spacing w:line="276" w:lineRule="auto"/>
      </w:pPr>
    </w:p>
    <w:p w:rsidR="006519B4" w:rsidRPr="006519B4" w:rsidRDefault="006519B4" w:rsidP="006519B4">
      <w:pPr>
        <w:pStyle w:val="Default"/>
        <w:spacing w:line="276" w:lineRule="auto"/>
      </w:pPr>
      <w:r w:rsidRPr="006519B4">
        <w:t xml:space="preserve">После начала скольжения тела коэффициент трения несколько уменьшается и принимает значение динамического коэффициента трения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д. Величины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и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д</w:t>
      </w:r>
      <w:proofErr w:type="spellEnd"/>
      <w:r w:rsidRPr="006519B4">
        <w:t xml:space="preserve"> можно найти в технических справочниках, причем при грубых подсчетах различия между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proofErr w:type="spellStart"/>
      <w:r w:rsidRPr="006519B4">
        <w:t>д</w:t>
      </w:r>
      <w:proofErr w:type="spellEnd"/>
      <w:r w:rsidRPr="006519B4">
        <w:t xml:space="preserve"> и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не делают и пользуются </w:t>
      </w:r>
      <w:proofErr w:type="spellStart"/>
      <w:r w:rsidRPr="006519B4">
        <w:rPr>
          <w:i/>
          <w:iCs/>
        </w:rPr>
        <w:t>f</w:t>
      </w:r>
      <w:proofErr w:type="spellEnd"/>
      <w:r w:rsidRPr="006519B4">
        <w:rPr>
          <w:i/>
          <w:iCs/>
        </w:rPr>
        <w:t xml:space="preserve"> </w:t>
      </w:r>
      <w:r w:rsidRPr="006519B4">
        <w:t xml:space="preserve">д. </w:t>
      </w:r>
    </w:p>
    <w:p w:rsidR="006519B4" w:rsidRPr="006519B4" w:rsidRDefault="006519B4" w:rsidP="006519B4">
      <w:pPr>
        <w:pStyle w:val="Default"/>
        <w:spacing w:line="276" w:lineRule="auto"/>
      </w:pPr>
      <w:r w:rsidRPr="006519B4">
        <w:rPr>
          <w:b/>
          <w:bCs/>
        </w:rPr>
        <w:lastRenderedPageBreak/>
        <w:t xml:space="preserve">IV. УСЛОВИЕ РАВНОВЕСИЯ ТЕЛА НА ШЕРОХОВАТОЙ ПОВЕРХНОСТИ.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8"/>
        <w:gridCol w:w="1528"/>
      </w:tblGrid>
      <w:tr w:rsidR="006519B4" w:rsidRPr="006519B4" w:rsidTr="006519B4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528" w:type="dxa"/>
          </w:tcPr>
          <w:p w:rsidR="006519B4" w:rsidRPr="006519B4" w:rsidRDefault="006519B4" w:rsidP="006519B4">
            <w:pPr>
              <w:pStyle w:val="Default"/>
              <w:spacing w:line="276" w:lineRule="auto"/>
            </w:pPr>
          </w:p>
        </w:tc>
        <w:tc>
          <w:tcPr>
            <w:tcW w:w="1528" w:type="dxa"/>
          </w:tcPr>
          <w:p w:rsidR="006519B4" w:rsidRPr="006519B4" w:rsidRDefault="006519B4" w:rsidP="006519B4">
            <w:pPr>
              <w:pStyle w:val="Default"/>
              <w:spacing w:line="276" w:lineRule="auto"/>
            </w:pPr>
          </w:p>
        </w:tc>
      </w:tr>
    </w:tbl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3486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9B4">
        <w:rPr>
          <w:rFonts w:ascii="Times New Roman" w:hAnsi="Times New Roman" w:cs="Times New Roman"/>
          <w:sz w:val="24"/>
          <w:szCs w:val="24"/>
        </w:rPr>
        <w:t xml:space="preserve"> </w:t>
      </w:r>
      <w:r w:rsidRPr="006519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3286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 xml:space="preserve">Конус трения – совокупность лучей, выходящих из точки контакта </w:t>
      </w:r>
      <w:proofErr w:type="spellStart"/>
      <w:proofErr w:type="gramStart"/>
      <w:r w:rsidRPr="006519B4">
        <w:rPr>
          <w:rFonts w:ascii="Times New Roman" w:hAnsi="Times New Roman" w:cs="Times New Roman"/>
          <w:sz w:val="24"/>
          <w:szCs w:val="24"/>
        </w:rPr>
        <w:t>тру-щихся</w:t>
      </w:r>
      <w:proofErr w:type="spellEnd"/>
      <w:proofErr w:type="gramEnd"/>
      <w:r w:rsidRPr="006519B4">
        <w:rPr>
          <w:rFonts w:ascii="Times New Roman" w:hAnsi="Times New Roman" w:cs="Times New Roman"/>
          <w:sz w:val="24"/>
          <w:szCs w:val="24"/>
        </w:rPr>
        <w:t xml:space="preserve"> тел и отклонившихся от нормали на угол трения тр.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 xml:space="preserve">Тело будет неподвижным, если </w:t>
      </w:r>
      <w:proofErr w:type="spellStart"/>
      <w:r w:rsidRPr="006519B4">
        <w:rPr>
          <w:rFonts w:ascii="Times New Roman" w:hAnsi="Times New Roman" w:cs="Times New Roman"/>
          <w:sz w:val="24"/>
          <w:szCs w:val="24"/>
        </w:rPr>
        <w:t>Fтр</w:t>
      </w:r>
      <w:proofErr w:type="spellEnd"/>
      <w:r w:rsidRPr="006519B4">
        <w:rPr>
          <w:rFonts w:ascii="Times New Roman" w:hAnsi="Times New Roman" w:cs="Times New Roman"/>
          <w:sz w:val="24"/>
          <w:szCs w:val="24"/>
        </w:rPr>
        <w:t xml:space="preserve"> </w:t>
      </w:r>
      <w:r w:rsidRPr="006519B4">
        <w:rPr>
          <w:rFonts w:ascii="Times New Roman" w:hAnsi="Times New Roman" w:cs="Times New Roman"/>
          <w:sz w:val="24"/>
          <w:szCs w:val="24"/>
        </w:rPr>
        <w:t>‹</w:t>
      </w:r>
      <w:proofErr w:type="spellStart"/>
      <w:r w:rsidRPr="006519B4">
        <w:rPr>
          <w:rFonts w:ascii="Times New Roman" w:hAnsi="Times New Roman" w:cs="Times New Roman"/>
          <w:sz w:val="24"/>
          <w:szCs w:val="24"/>
        </w:rPr>
        <w:t>Fт</w:t>
      </w:r>
      <w:r w:rsidRPr="006519B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5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9B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519B4">
        <w:rPr>
          <w:rFonts w:ascii="Times New Roman" w:hAnsi="Times New Roman" w:cs="Times New Roman"/>
          <w:sz w:val="24"/>
          <w:szCs w:val="24"/>
        </w:rPr>
        <w:t xml:space="preserve"> или угол наклона (а) равно</w:t>
      </w:r>
      <w:r w:rsidRPr="006519B4">
        <w:rPr>
          <w:rFonts w:ascii="Times New Roman" w:hAnsi="Times New Roman" w:cs="Times New Roman"/>
          <w:sz w:val="24"/>
          <w:szCs w:val="24"/>
        </w:rPr>
        <w:t>действующей F будет находитьс</w:t>
      </w:r>
      <w:r w:rsidRPr="006519B4">
        <w:rPr>
          <w:rFonts w:ascii="Times New Roman" w:hAnsi="Times New Roman" w:cs="Times New Roman"/>
          <w:sz w:val="24"/>
          <w:szCs w:val="24"/>
        </w:rPr>
        <w:t xml:space="preserve">я внутри конуса трения </w:t>
      </w:r>
      <w:r w:rsidRPr="006519B4"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proofErr w:type="gramStart"/>
      <w:r w:rsidRPr="006519B4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6519B4">
        <w:rPr>
          <w:rFonts w:ascii="Times New Roman" w:hAnsi="Times New Roman" w:cs="Times New Roman"/>
          <w:sz w:val="24"/>
          <w:szCs w:val="24"/>
        </w:rPr>
        <w:t xml:space="preserve"> – условие равновесия тела на шероховатой поверхности.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1.Перечислите виды трения.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2.Что называется трением скольжения?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3.Запишите законы трения.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4.Чему равна сила трения?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5.От чего зависит коэффициент трения скольжения?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19B4">
        <w:rPr>
          <w:rFonts w:ascii="Times New Roman" w:hAnsi="Times New Roman" w:cs="Times New Roman"/>
          <w:sz w:val="24"/>
          <w:szCs w:val="24"/>
        </w:rPr>
        <w:t>6.В чем различие между статическим и динамическим коэффициентами трения?</w:t>
      </w:r>
      <w:proofErr w:type="gramEnd"/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7.Что называют конусом трения?</w:t>
      </w:r>
    </w:p>
    <w:p w:rsidR="006519B4" w:rsidRPr="006519B4" w:rsidRDefault="006519B4" w:rsidP="006519B4">
      <w:pPr>
        <w:rPr>
          <w:rFonts w:ascii="Times New Roman" w:hAnsi="Times New Roman" w:cs="Times New Roman"/>
          <w:sz w:val="24"/>
          <w:szCs w:val="24"/>
        </w:rPr>
      </w:pPr>
      <w:r w:rsidRPr="006519B4">
        <w:rPr>
          <w:rFonts w:ascii="Times New Roman" w:hAnsi="Times New Roman" w:cs="Times New Roman"/>
          <w:sz w:val="24"/>
          <w:szCs w:val="24"/>
        </w:rPr>
        <w:t>8.Запишите условие равновесия тела на шероховатой поверхности.</w:t>
      </w:r>
    </w:p>
    <w:sectPr w:rsidR="006519B4" w:rsidRPr="006519B4" w:rsidSect="00A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A"/>
    <w:multiLevelType w:val="hybridMultilevel"/>
    <w:tmpl w:val="329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7A3"/>
    <w:multiLevelType w:val="hybridMultilevel"/>
    <w:tmpl w:val="9DFA2056"/>
    <w:lvl w:ilvl="0" w:tplc="DD0CA7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7436E7"/>
    <w:multiLevelType w:val="hybridMultilevel"/>
    <w:tmpl w:val="336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171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95"/>
    <w:multiLevelType w:val="hybridMultilevel"/>
    <w:tmpl w:val="9E6AB276"/>
    <w:lvl w:ilvl="0" w:tplc="C9B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3A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3A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6B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8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96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4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8C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969A6"/>
    <w:multiLevelType w:val="hybridMultilevel"/>
    <w:tmpl w:val="AC7E12B6"/>
    <w:lvl w:ilvl="0" w:tplc="E03C13A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ACF"/>
    <w:multiLevelType w:val="hybridMultilevel"/>
    <w:tmpl w:val="C8EA6668"/>
    <w:lvl w:ilvl="0" w:tplc="D04699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8A8DA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71A1C84"/>
    <w:multiLevelType w:val="hybridMultilevel"/>
    <w:tmpl w:val="408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71D5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B7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A8"/>
    <w:rsid w:val="00042E3F"/>
    <w:rsid w:val="000B690E"/>
    <w:rsid w:val="0014426A"/>
    <w:rsid w:val="001B534F"/>
    <w:rsid w:val="001E4314"/>
    <w:rsid w:val="002B0D96"/>
    <w:rsid w:val="0032244C"/>
    <w:rsid w:val="00451550"/>
    <w:rsid w:val="00461067"/>
    <w:rsid w:val="0048700A"/>
    <w:rsid w:val="004B4891"/>
    <w:rsid w:val="004C68A8"/>
    <w:rsid w:val="006519B4"/>
    <w:rsid w:val="00743BB4"/>
    <w:rsid w:val="00900F56"/>
    <w:rsid w:val="00933F92"/>
    <w:rsid w:val="009D0E24"/>
    <w:rsid w:val="009F04F2"/>
    <w:rsid w:val="00A50236"/>
    <w:rsid w:val="00B67EE6"/>
    <w:rsid w:val="00BC0DDE"/>
    <w:rsid w:val="00BD577B"/>
    <w:rsid w:val="00BF51AE"/>
    <w:rsid w:val="00C32B82"/>
    <w:rsid w:val="00C36974"/>
    <w:rsid w:val="00CD10C8"/>
    <w:rsid w:val="00D422B0"/>
    <w:rsid w:val="00D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  <w:style w:type="paragraph" w:customStyle="1" w:styleId="1">
    <w:name w:val="Стиль1"/>
    <w:basedOn w:val="a"/>
    <w:qFormat/>
    <w:rsid w:val="0045155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92"/>
    <w:rPr>
      <w:rFonts w:ascii="Tahoma" w:hAnsi="Tahoma"/>
      <w:sz w:val="16"/>
      <w:szCs w:val="16"/>
    </w:rPr>
  </w:style>
  <w:style w:type="paragraph" w:styleId="a7">
    <w:name w:val="Plain Text"/>
    <w:basedOn w:val="a"/>
    <w:link w:val="a8"/>
    <w:uiPriority w:val="99"/>
    <w:rsid w:val="009F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F04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5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LenovoB50</cp:lastModifiedBy>
  <cp:revision>4</cp:revision>
  <dcterms:created xsi:type="dcterms:W3CDTF">2022-01-21T12:05:00Z</dcterms:created>
  <dcterms:modified xsi:type="dcterms:W3CDTF">2022-01-21T12:06:00Z</dcterms:modified>
</cp:coreProperties>
</file>